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E4C383" w14:textId="77777777" w:rsidR="00204454" w:rsidRDefault="00000000">
      <w:pPr>
        <w:pStyle w:val="Title"/>
        <w:widowControl w:val="0"/>
        <w:spacing w:after="240"/>
      </w:pPr>
      <w:r>
        <w:t>Hands-On Lab: Image Analysis Using Autopsy</w:t>
      </w:r>
    </w:p>
    <w:p w14:paraId="562D27B8" w14:textId="77777777" w:rsidR="00204454" w:rsidRDefault="00000000">
      <w:pPr>
        <w:widowControl w:val="0"/>
        <w:pBdr>
          <w:top w:val="nil"/>
          <w:left w:val="nil"/>
          <w:bottom w:val="nil"/>
          <w:right w:val="nil"/>
          <w:between w:val="nil"/>
        </w:pBdr>
        <w:spacing w:before="240" w:after="0"/>
        <w:rPr>
          <w:rFonts w:ascii="Calibri" w:eastAsia="Calibri" w:hAnsi="Calibri" w:cs="Calibri"/>
          <w:color w:val="2F5496"/>
          <w:sz w:val="36"/>
          <w:szCs w:val="36"/>
        </w:rPr>
      </w:pPr>
      <w:bookmarkStart w:id="0" w:name="_heading=h.x3degv9grq9o" w:colFirst="0" w:colLast="0"/>
      <w:bookmarkEnd w:id="0"/>
      <w:r>
        <w:rPr>
          <w:rFonts w:ascii="Calibri" w:eastAsia="Calibri" w:hAnsi="Calibri" w:cs="Calibri"/>
          <w:color w:val="2F5496"/>
          <w:sz w:val="36"/>
          <w:szCs w:val="36"/>
        </w:rPr>
        <w:t>Table of Contents</w:t>
      </w:r>
    </w:p>
    <w:sdt>
      <w:sdtPr>
        <w:id w:val="2136983163"/>
        <w:docPartObj>
          <w:docPartGallery w:val="Table of Contents"/>
          <w:docPartUnique/>
        </w:docPartObj>
      </w:sdtPr>
      <w:sdtContent>
        <w:p w14:paraId="1D59A15A" w14:textId="77777777" w:rsidR="00204454" w:rsidRDefault="00000000">
          <w:pPr>
            <w:pBdr>
              <w:top w:val="nil"/>
              <w:left w:val="nil"/>
              <w:bottom w:val="nil"/>
              <w:right w:val="nil"/>
              <w:between w:val="nil"/>
            </w:pBdr>
            <w:tabs>
              <w:tab w:val="right" w:leader="dot" w:pos="9350"/>
            </w:tabs>
            <w:spacing w:after="6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wuz4c3ryxgnb">
            <w:r>
              <w:rPr>
                <w:color w:val="000000"/>
              </w:rPr>
              <w:t>Introduction</w:t>
            </w:r>
            <w:r>
              <w:rPr>
                <w:color w:val="000000"/>
              </w:rPr>
              <w:tab/>
              <w:t>2</w:t>
            </w:r>
          </w:hyperlink>
        </w:p>
        <w:p w14:paraId="128FB591" w14:textId="77777777" w:rsidR="00204454" w:rsidRDefault="00000000">
          <w:pPr>
            <w:pBdr>
              <w:top w:val="nil"/>
              <w:left w:val="nil"/>
              <w:bottom w:val="nil"/>
              <w:right w:val="nil"/>
              <w:between w:val="nil"/>
            </w:pBdr>
            <w:tabs>
              <w:tab w:val="right" w:pos="9350"/>
            </w:tabs>
            <w:spacing w:after="60"/>
            <w:ind w:left="216"/>
            <w:rPr>
              <w:rFonts w:ascii="Calibri" w:eastAsia="Calibri" w:hAnsi="Calibri" w:cs="Calibri"/>
              <w:color w:val="000000"/>
            </w:rPr>
          </w:pPr>
          <w:hyperlink w:anchor="_heading=h.2av4jo5i3kr3">
            <w:r>
              <w:rPr>
                <w:color w:val="000000"/>
              </w:rPr>
              <w:t>Objective</w:t>
            </w:r>
            <w:r>
              <w:rPr>
                <w:color w:val="000000"/>
              </w:rPr>
              <w:tab/>
              <w:t>2</w:t>
            </w:r>
          </w:hyperlink>
        </w:p>
        <w:p w14:paraId="2E35342C" w14:textId="77777777" w:rsidR="00204454" w:rsidRDefault="00000000">
          <w:pPr>
            <w:pBdr>
              <w:top w:val="nil"/>
              <w:left w:val="nil"/>
              <w:bottom w:val="nil"/>
              <w:right w:val="nil"/>
              <w:between w:val="nil"/>
            </w:pBdr>
            <w:tabs>
              <w:tab w:val="right" w:pos="9350"/>
            </w:tabs>
            <w:spacing w:after="60"/>
            <w:ind w:left="216"/>
            <w:rPr>
              <w:rFonts w:ascii="Calibri" w:eastAsia="Calibri" w:hAnsi="Calibri" w:cs="Calibri"/>
              <w:color w:val="000000"/>
            </w:rPr>
          </w:pPr>
          <w:hyperlink w:anchor="_heading=h.mn928m92bpwt">
            <w:r>
              <w:rPr>
                <w:color w:val="000000"/>
              </w:rPr>
              <w:t>Estimated Completion Time</w:t>
            </w:r>
            <w:r>
              <w:rPr>
                <w:color w:val="000000"/>
              </w:rPr>
              <w:tab/>
              <w:t>2</w:t>
            </w:r>
          </w:hyperlink>
        </w:p>
        <w:p w14:paraId="4A1F542D" w14:textId="77777777" w:rsidR="00204454" w:rsidRDefault="00000000">
          <w:pPr>
            <w:pBdr>
              <w:top w:val="nil"/>
              <w:left w:val="nil"/>
              <w:bottom w:val="nil"/>
              <w:right w:val="nil"/>
              <w:between w:val="nil"/>
            </w:pBdr>
            <w:tabs>
              <w:tab w:val="right" w:pos="9350"/>
            </w:tabs>
            <w:spacing w:after="60"/>
            <w:ind w:left="216"/>
            <w:rPr>
              <w:rFonts w:ascii="Calibri" w:eastAsia="Calibri" w:hAnsi="Calibri" w:cs="Calibri"/>
              <w:color w:val="000000"/>
            </w:rPr>
          </w:pPr>
          <w:hyperlink w:anchor="_heading=h.nvo9cdiwk3ku">
            <w:r>
              <w:rPr>
                <w:color w:val="000000"/>
              </w:rPr>
              <w:t>Materials Required</w:t>
            </w:r>
            <w:r>
              <w:rPr>
                <w:color w:val="000000"/>
              </w:rPr>
              <w:tab/>
              <w:t>2</w:t>
            </w:r>
          </w:hyperlink>
        </w:p>
        <w:p w14:paraId="2EED142C" w14:textId="77777777" w:rsidR="00204454" w:rsidRDefault="00000000">
          <w:pPr>
            <w:pBdr>
              <w:top w:val="nil"/>
              <w:left w:val="nil"/>
              <w:bottom w:val="nil"/>
              <w:right w:val="nil"/>
              <w:between w:val="nil"/>
            </w:pBdr>
            <w:tabs>
              <w:tab w:val="right" w:leader="dot" w:pos="9350"/>
            </w:tabs>
            <w:spacing w:after="60"/>
            <w:rPr>
              <w:rFonts w:ascii="Calibri" w:eastAsia="Calibri" w:hAnsi="Calibri" w:cs="Calibri"/>
              <w:color w:val="000000"/>
            </w:rPr>
          </w:pPr>
          <w:hyperlink w:anchor="_heading=h.xncmky79gbef">
            <w:r>
              <w:rPr>
                <w:color w:val="000000"/>
              </w:rPr>
              <w:t>Image Analysis Using Autopsy</w:t>
            </w:r>
            <w:r>
              <w:rPr>
                <w:color w:val="000000"/>
              </w:rPr>
              <w:tab/>
              <w:t>2</w:t>
            </w:r>
          </w:hyperlink>
        </w:p>
        <w:p w14:paraId="582B9CF2" w14:textId="77777777" w:rsidR="00204454" w:rsidRDefault="00000000">
          <w:pPr>
            <w:pBdr>
              <w:top w:val="nil"/>
              <w:left w:val="nil"/>
              <w:bottom w:val="nil"/>
              <w:right w:val="nil"/>
              <w:between w:val="nil"/>
            </w:pBdr>
            <w:tabs>
              <w:tab w:val="right" w:pos="9350"/>
            </w:tabs>
            <w:spacing w:after="60"/>
            <w:ind w:left="216"/>
            <w:rPr>
              <w:rFonts w:ascii="Calibri" w:eastAsia="Calibri" w:hAnsi="Calibri" w:cs="Calibri"/>
              <w:color w:val="000000"/>
            </w:rPr>
          </w:pPr>
          <w:hyperlink w:anchor="_heading=h.f6q7kfm0lbp2">
            <w:r>
              <w:rPr>
                <w:color w:val="000000"/>
              </w:rPr>
              <w:t>Downloading and Installing Autopsy</w:t>
            </w:r>
            <w:r>
              <w:rPr>
                <w:color w:val="000000"/>
              </w:rPr>
              <w:tab/>
              <w:t>2</w:t>
            </w:r>
          </w:hyperlink>
        </w:p>
        <w:p w14:paraId="1C30DC43" w14:textId="77777777" w:rsidR="00204454" w:rsidRDefault="00000000">
          <w:pPr>
            <w:pBdr>
              <w:top w:val="nil"/>
              <w:left w:val="nil"/>
              <w:bottom w:val="nil"/>
              <w:right w:val="nil"/>
              <w:between w:val="nil"/>
            </w:pBdr>
            <w:tabs>
              <w:tab w:val="right" w:pos="9350"/>
            </w:tabs>
            <w:spacing w:after="60"/>
            <w:ind w:left="216"/>
            <w:rPr>
              <w:rFonts w:ascii="Calibri" w:eastAsia="Calibri" w:hAnsi="Calibri" w:cs="Calibri"/>
              <w:color w:val="000000"/>
            </w:rPr>
          </w:pPr>
          <w:hyperlink w:anchor="_heading=h.40fc9p41qyr4">
            <w:r>
              <w:rPr>
                <w:color w:val="000000"/>
              </w:rPr>
              <w:t>Importing a Suspect Image File Using Autopsy</w:t>
            </w:r>
            <w:r>
              <w:rPr>
                <w:color w:val="000000"/>
              </w:rPr>
              <w:tab/>
              <w:t>3</w:t>
            </w:r>
          </w:hyperlink>
        </w:p>
        <w:p w14:paraId="197EC2D8" w14:textId="77777777" w:rsidR="00204454" w:rsidRDefault="00000000">
          <w:pPr>
            <w:pBdr>
              <w:top w:val="nil"/>
              <w:left w:val="nil"/>
              <w:bottom w:val="nil"/>
              <w:right w:val="nil"/>
              <w:between w:val="nil"/>
            </w:pBdr>
            <w:tabs>
              <w:tab w:val="right" w:pos="9350"/>
            </w:tabs>
            <w:spacing w:after="60"/>
            <w:ind w:left="216"/>
            <w:rPr>
              <w:rFonts w:ascii="Calibri" w:eastAsia="Calibri" w:hAnsi="Calibri" w:cs="Calibri"/>
              <w:color w:val="000000"/>
            </w:rPr>
          </w:pPr>
          <w:hyperlink w:anchor="_heading=h.j8n0e9ggynv4">
            <w:r>
              <w:rPr>
                <w:color w:val="000000"/>
              </w:rPr>
              <w:t>Examining the Suspect Image File Using Autopsy</w:t>
            </w:r>
            <w:r>
              <w:rPr>
                <w:color w:val="000000"/>
              </w:rPr>
              <w:tab/>
              <w:t>6</w:t>
            </w:r>
          </w:hyperlink>
        </w:p>
        <w:p w14:paraId="2F059D67" w14:textId="77777777" w:rsidR="00204454" w:rsidRDefault="00000000">
          <w:pPr>
            <w:pBdr>
              <w:top w:val="nil"/>
              <w:left w:val="nil"/>
              <w:bottom w:val="nil"/>
              <w:right w:val="nil"/>
              <w:between w:val="nil"/>
            </w:pBdr>
            <w:tabs>
              <w:tab w:val="right" w:leader="dot" w:pos="9350"/>
            </w:tabs>
            <w:spacing w:after="60"/>
            <w:rPr>
              <w:rFonts w:ascii="Calibri" w:eastAsia="Calibri" w:hAnsi="Calibri" w:cs="Calibri"/>
              <w:color w:val="000000"/>
            </w:rPr>
          </w:pPr>
          <w:hyperlink w:anchor="_heading=h.ac8simbprit7">
            <w:r>
              <w:rPr>
                <w:color w:val="000000"/>
              </w:rPr>
              <w:t>Self-Reflection and Response</w:t>
            </w:r>
            <w:r>
              <w:rPr>
                <w:color w:val="000000"/>
              </w:rPr>
              <w:tab/>
              <w:t>12</w:t>
            </w:r>
          </w:hyperlink>
        </w:p>
        <w:p w14:paraId="05745675" w14:textId="77777777" w:rsidR="00204454" w:rsidRDefault="00000000">
          <w:pPr>
            <w:pBdr>
              <w:top w:val="nil"/>
              <w:left w:val="nil"/>
              <w:bottom w:val="nil"/>
              <w:right w:val="nil"/>
              <w:between w:val="nil"/>
            </w:pBdr>
            <w:tabs>
              <w:tab w:val="right" w:pos="9350"/>
            </w:tabs>
            <w:spacing w:after="60"/>
            <w:ind w:left="216"/>
            <w:rPr>
              <w:rFonts w:ascii="Calibri" w:eastAsia="Calibri" w:hAnsi="Calibri" w:cs="Calibri"/>
              <w:color w:val="000000"/>
            </w:rPr>
          </w:pPr>
          <w:hyperlink w:anchor="_heading=h.usit4iic5vu7">
            <w:r>
              <w:rPr>
                <w:color w:val="000000"/>
              </w:rPr>
              <w:t>Instructor’s Response</w:t>
            </w:r>
            <w:r>
              <w:rPr>
                <w:color w:val="000000"/>
              </w:rPr>
              <w:tab/>
              <w:t>12</w:t>
            </w:r>
          </w:hyperlink>
        </w:p>
        <w:p w14:paraId="5B257868" w14:textId="77777777" w:rsidR="00204454" w:rsidRDefault="00000000">
          <w:pPr>
            <w:widowControl w:val="0"/>
            <w:rPr>
              <w:rFonts w:ascii="Calibri" w:eastAsia="Calibri" w:hAnsi="Calibri" w:cs="Calibri"/>
              <w:b/>
            </w:rPr>
          </w:pPr>
          <w:r>
            <w:fldChar w:fldCharType="end"/>
          </w:r>
        </w:p>
      </w:sdtContent>
    </w:sdt>
    <w:p w14:paraId="47890692" w14:textId="77777777" w:rsidR="00204454" w:rsidRDefault="00000000">
      <w:pPr>
        <w:spacing w:line="259" w:lineRule="auto"/>
        <w:rPr>
          <w:rFonts w:ascii="Calibri" w:eastAsia="Calibri" w:hAnsi="Calibri" w:cs="Calibri"/>
          <w:color w:val="2F5496"/>
          <w:sz w:val="36"/>
          <w:szCs w:val="36"/>
        </w:rPr>
      </w:pPr>
      <w:r>
        <w:br w:type="page"/>
      </w:r>
    </w:p>
    <w:p w14:paraId="6ECDF23E" w14:textId="77777777" w:rsidR="00204454" w:rsidRDefault="00000000">
      <w:pPr>
        <w:pStyle w:val="Heading1"/>
        <w:keepNext w:val="0"/>
        <w:keepLines w:val="0"/>
        <w:widowControl w:val="0"/>
        <w:spacing w:after="120"/>
        <w:rPr>
          <w:color w:val="2F5496"/>
        </w:rPr>
      </w:pPr>
      <w:bookmarkStart w:id="1" w:name="_heading=h.wuz4c3ryxgnb" w:colFirst="0" w:colLast="0"/>
      <w:bookmarkEnd w:id="1"/>
      <w:r>
        <w:rPr>
          <w:color w:val="2F5496"/>
        </w:rPr>
        <w:lastRenderedPageBreak/>
        <w:t>Introduction</w:t>
      </w:r>
    </w:p>
    <w:p w14:paraId="6DD3213E" w14:textId="77777777" w:rsidR="00204454" w:rsidRDefault="00000000">
      <w:pPr>
        <w:widowControl w:val="0"/>
      </w:pPr>
      <w:r>
        <w:t>In this project, you will use Autopsy, the open-source digital forensics analysis tool (</w:t>
      </w:r>
      <w:hyperlink r:id="rId6">
        <w:r>
          <w:rPr>
            <w:b/>
            <w:color w:val="0563C1"/>
            <w:u w:val="single"/>
          </w:rPr>
          <w:t>www.autopsy.com</w:t>
        </w:r>
      </w:hyperlink>
      <w:r>
        <w:t xml:space="preserve">). Autopsy includes case management features, supports various types of file analysis, and allows searching and sorting of allocated, unallocated, and hidden files. Autopsy is a GUI front end for The Sleuth Kit, which is available at </w:t>
      </w:r>
      <w:hyperlink r:id="rId7">
        <w:r>
          <w:rPr>
            <w:b/>
            <w:color w:val="0563C1"/>
            <w:u w:val="single"/>
          </w:rPr>
          <w:t>https://sourceforge.net/projects/sleuthkit</w:t>
        </w:r>
      </w:hyperlink>
      <w:r>
        <w:t>. You do not need to download The Sleuth Kit separately.</w:t>
      </w:r>
    </w:p>
    <w:p w14:paraId="57AF36F1" w14:textId="77777777" w:rsidR="00204454" w:rsidRDefault="00000000">
      <w:pPr>
        <w:widowControl w:val="0"/>
        <w:spacing w:after="240"/>
      </w:pPr>
      <w:r>
        <w:t xml:space="preserve">For more information on Autopsy, you can go to </w:t>
      </w:r>
      <w:hyperlink r:id="rId8">
        <w:r>
          <w:rPr>
            <w:b/>
            <w:color w:val="0563C1"/>
            <w:u w:val="single"/>
          </w:rPr>
          <w:t>https://hub.packtpub.com/digital-forensics-using-autopsy/</w:t>
        </w:r>
      </w:hyperlink>
      <w:r>
        <w:t>.</w:t>
      </w:r>
    </w:p>
    <w:p w14:paraId="77DB9948" w14:textId="77777777" w:rsidR="00204454" w:rsidRDefault="00000000">
      <w:pPr>
        <w:pStyle w:val="Heading2"/>
      </w:pPr>
      <w:bookmarkStart w:id="2" w:name="_heading=h.2av4jo5i3kr3" w:colFirst="0" w:colLast="0"/>
      <w:bookmarkEnd w:id="2"/>
      <w:r>
        <w:t>Objective</w:t>
      </w:r>
    </w:p>
    <w:p w14:paraId="3E946847" w14:textId="77777777" w:rsidR="00204454" w:rsidRDefault="00000000">
      <w:pPr>
        <w:widowControl w:val="0"/>
      </w:pPr>
      <w:r>
        <w:t>Upon completion of this activity, you will be able to perform basic drive image analysis using the Autopsy software package.</w:t>
      </w:r>
    </w:p>
    <w:p w14:paraId="5E712EDA" w14:textId="77777777" w:rsidR="00204454" w:rsidRDefault="00000000">
      <w:pPr>
        <w:pStyle w:val="Heading2"/>
        <w:rPr>
          <w:szCs w:val="32"/>
        </w:rPr>
      </w:pPr>
      <w:bookmarkStart w:id="3" w:name="_heading=h.mn928m92bpwt" w:colFirst="0" w:colLast="0"/>
      <w:bookmarkEnd w:id="3"/>
      <w:r>
        <w:rPr>
          <w:szCs w:val="32"/>
        </w:rPr>
        <w:t>Estimated Completion Time</w:t>
      </w:r>
    </w:p>
    <w:p w14:paraId="371F50D7" w14:textId="77777777" w:rsidR="00204454" w:rsidRDefault="00000000">
      <w:pPr>
        <w:widowControl w:val="0"/>
        <w:rPr>
          <w:color w:val="000000"/>
        </w:rPr>
      </w:pPr>
      <w:r>
        <w:t>If you are prepared, you should be able to complete this lab in 45 to 70 minutes.</w:t>
      </w:r>
    </w:p>
    <w:p w14:paraId="476D144F" w14:textId="77777777" w:rsidR="00204454" w:rsidRDefault="00000000">
      <w:pPr>
        <w:pStyle w:val="Heading2"/>
        <w:rPr>
          <w:szCs w:val="32"/>
        </w:rPr>
      </w:pPr>
      <w:bookmarkStart w:id="4" w:name="_heading=h.nvo9cdiwk3ku" w:colFirst="0" w:colLast="0"/>
      <w:bookmarkEnd w:id="4"/>
      <w:r>
        <w:rPr>
          <w:szCs w:val="32"/>
        </w:rPr>
        <w:t>Materials Required</w:t>
      </w:r>
    </w:p>
    <w:p w14:paraId="3EB0EA20" w14:textId="77777777" w:rsidR="00204454" w:rsidRDefault="00000000">
      <w:pPr>
        <w:widowControl w:val="0"/>
      </w:pPr>
      <w:r>
        <w:t>Completion of this lab requires the following software to be installed and configured on your workstation:</w:t>
      </w:r>
    </w:p>
    <w:p w14:paraId="241295C8" w14:textId="77777777" w:rsidR="00204454" w:rsidRDefault="00000000">
      <w:pPr>
        <w:widowControl w:val="0"/>
        <w:numPr>
          <w:ilvl w:val="0"/>
          <w:numId w:val="1"/>
        </w:numPr>
        <w:pBdr>
          <w:top w:val="nil"/>
          <w:left w:val="nil"/>
          <w:bottom w:val="nil"/>
          <w:right w:val="nil"/>
          <w:between w:val="nil"/>
        </w:pBdr>
        <w:spacing w:after="0"/>
        <w:ind w:left="360"/>
        <w:rPr>
          <w:color w:val="000000"/>
        </w:rPr>
      </w:pPr>
      <w:r>
        <w:rPr>
          <w:color w:val="000000"/>
        </w:rPr>
        <w:t>Microsoft Windows 10, or another operating system version as specified by the lab instructor</w:t>
      </w:r>
    </w:p>
    <w:p w14:paraId="7808F06C" w14:textId="77777777" w:rsidR="00204454" w:rsidRDefault="00000000">
      <w:pPr>
        <w:widowControl w:val="0"/>
        <w:numPr>
          <w:ilvl w:val="0"/>
          <w:numId w:val="1"/>
        </w:numPr>
        <w:pBdr>
          <w:top w:val="nil"/>
          <w:left w:val="nil"/>
          <w:bottom w:val="nil"/>
          <w:right w:val="nil"/>
          <w:between w:val="nil"/>
        </w:pBdr>
        <w:spacing w:after="0"/>
        <w:ind w:left="360"/>
      </w:pPr>
      <w:r>
        <w:rPr>
          <w:color w:val="000000"/>
        </w:rPr>
        <w:t>Autopsy version 4.17 (or similar version)</w:t>
      </w:r>
    </w:p>
    <w:p w14:paraId="09FC461D" w14:textId="77777777" w:rsidR="00204454" w:rsidRDefault="00000000">
      <w:pPr>
        <w:widowControl w:val="0"/>
        <w:numPr>
          <w:ilvl w:val="0"/>
          <w:numId w:val="1"/>
        </w:numPr>
        <w:pBdr>
          <w:top w:val="nil"/>
          <w:left w:val="nil"/>
          <w:bottom w:val="nil"/>
          <w:right w:val="nil"/>
          <w:between w:val="nil"/>
        </w:pBdr>
        <w:spacing w:after="120"/>
        <w:ind w:left="360"/>
      </w:pPr>
      <w:r>
        <w:rPr>
          <w:color w:val="000000"/>
        </w:rPr>
        <w:t xml:space="preserve">The </w:t>
      </w:r>
      <w:proofErr w:type="spellStart"/>
      <w:r>
        <w:rPr>
          <w:color w:val="000000"/>
        </w:rPr>
        <w:t>suspectdrive.img</w:t>
      </w:r>
      <w:proofErr w:type="spellEnd"/>
      <w:r>
        <w:rPr>
          <w:color w:val="000000"/>
        </w:rPr>
        <w:t xml:space="preserve"> file provided with this lab on a USB drive, local folder, or accessible network share</w:t>
      </w:r>
    </w:p>
    <w:p w14:paraId="2E1A8926" w14:textId="77777777" w:rsidR="00204454" w:rsidRDefault="00000000">
      <w:pPr>
        <w:pStyle w:val="Heading1"/>
      </w:pPr>
      <w:bookmarkStart w:id="5" w:name="_heading=h.xncmky79gbef" w:colFirst="0" w:colLast="0"/>
      <w:bookmarkEnd w:id="5"/>
      <w:r>
        <w:t>Image Analysis Using Autopsy</w:t>
      </w:r>
    </w:p>
    <w:p w14:paraId="4B0C3CA3" w14:textId="77777777" w:rsidR="00204454" w:rsidRDefault="00000000">
      <w:pPr>
        <w:widowControl w:val="0"/>
      </w:pPr>
      <w:r>
        <w:t>This lab is separated into three parts:</w:t>
      </w:r>
    </w:p>
    <w:p w14:paraId="2F7F1E25" w14:textId="77777777" w:rsidR="00204454" w:rsidRDefault="00000000">
      <w:pPr>
        <w:widowControl w:val="0"/>
        <w:numPr>
          <w:ilvl w:val="0"/>
          <w:numId w:val="5"/>
        </w:numPr>
        <w:pBdr>
          <w:top w:val="nil"/>
          <w:left w:val="nil"/>
          <w:bottom w:val="nil"/>
          <w:right w:val="nil"/>
          <w:between w:val="nil"/>
        </w:pBdr>
        <w:spacing w:after="0"/>
        <w:ind w:left="360"/>
        <w:rPr>
          <w:color w:val="000000"/>
        </w:rPr>
      </w:pPr>
      <w:r>
        <w:rPr>
          <w:color w:val="000000"/>
        </w:rPr>
        <w:t>Downloading and installing Autopsy</w:t>
      </w:r>
    </w:p>
    <w:p w14:paraId="3AB43E9E" w14:textId="77777777" w:rsidR="00204454" w:rsidRDefault="00000000">
      <w:pPr>
        <w:widowControl w:val="0"/>
        <w:numPr>
          <w:ilvl w:val="0"/>
          <w:numId w:val="5"/>
        </w:numPr>
        <w:pBdr>
          <w:top w:val="nil"/>
          <w:left w:val="nil"/>
          <w:bottom w:val="nil"/>
          <w:right w:val="nil"/>
          <w:between w:val="nil"/>
        </w:pBdr>
        <w:spacing w:after="0"/>
        <w:ind w:left="360"/>
        <w:rPr>
          <w:color w:val="000000"/>
        </w:rPr>
      </w:pPr>
      <w:r>
        <w:rPr>
          <w:color w:val="000000"/>
        </w:rPr>
        <w:t>Importing a suspect image file</w:t>
      </w:r>
    </w:p>
    <w:p w14:paraId="2FD310AF" w14:textId="77777777" w:rsidR="00204454" w:rsidRDefault="00000000">
      <w:pPr>
        <w:widowControl w:val="0"/>
        <w:numPr>
          <w:ilvl w:val="0"/>
          <w:numId w:val="5"/>
        </w:numPr>
        <w:pBdr>
          <w:top w:val="nil"/>
          <w:left w:val="nil"/>
          <w:bottom w:val="nil"/>
          <w:right w:val="nil"/>
          <w:between w:val="nil"/>
        </w:pBdr>
        <w:spacing w:after="240"/>
        <w:ind w:left="360"/>
        <w:rPr>
          <w:color w:val="000000"/>
        </w:rPr>
      </w:pPr>
      <w:r>
        <w:rPr>
          <w:color w:val="000000"/>
        </w:rPr>
        <w:t>Examining the suspect image file with Autopsy</w:t>
      </w:r>
    </w:p>
    <w:p w14:paraId="4F33E8E2" w14:textId="77777777" w:rsidR="00204454" w:rsidRDefault="00000000">
      <w:pPr>
        <w:pStyle w:val="Heading2"/>
      </w:pPr>
      <w:bookmarkStart w:id="6" w:name="_heading=h.f6q7kfm0lbp2" w:colFirst="0" w:colLast="0"/>
      <w:bookmarkEnd w:id="6"/>
      <w:r>
        <w:t>Downloading and Installing Autopsy</w:t>
      </w:r>
    </w:p>
    <w:p w14:paraId="157A01BE" w14:textId="77777777" w:rsidR="00204454" w:rsidRDefault="00000000">
      <w:pPr>
        <w:numPr>
          <w:ilvl w:val="0"/>
          <w:numId w:val="2"/>
        </w:numPr>
        <w:pBdr>
          <w:top w:val="nil"/>
          <w:left w:val="nil"/>
          <w:bottom w:val="nil"/>
          <w:right w:val="nil"/>
          <w:between w:val="nil"/>
        </w:pBdr>
        <w:spacing w:after="120"/>
        <w:ind w:left="360"/>
      </w:pPr>
      <w:r>
        <w:rPr>
          <w:color w:val="000000"/>
        </w:rPr>
        <w:t xml:space="preserve">Download the correct version of Autopsy from </w:t>
      </w:r>
      <w:r>
        <w:rPr>
          <w:b/>
          <w:i/>
          <w:color w:val="0563C1"/>
          <w:u w:val="single"/>
        </w:rPr>
        <w:t>www.autopsy.com/download/</w:t>
      </w:r>
      <w:r>
        <w:rPr>
          <w:color w:val="000000"/>
        </w:rPr>
        <w:t>. This lab uses the Windows 64-bit version 4.17 for demonstration.</w:t>
      </w:r>
    </w:p>
    <w:p w14:paraId="04A18F1F" w14:textId="77777777" w:rsidR="00204454" w:rsidRDefault="00000000">
      <w:pPr>
        <w:numPr>
          <w:ilvl w:val="0"/>
          <w:numId w:val="2"/>
        </w:numPr>
        <w:pBdr>
          <w:top w:val="nil"/>
          <w:left w:val="nil"/>
          <w:bottom w:val="nil"/>
          <w:right w:val="nil"/>
          <w:between w:val="nil"/>
        </w:pBdr>
        <w:spacing w:after="120"/>
        <w:ind w:left="360"/>
      </w:pPr>
      <w:r>
        <w:rPr>
          <w:color w:val="000000"/>
        </w:rPr>
        <w:t>Run the Autopsy.msi file.</w:t>
      </w:r>
    </w:p>
    <w:p w14:paraId="44FC5B79" w14:textId="77777777" w:rsidR="00204454" w:rsidRDefault="00000000">
      <w:pPr>
        <w:numPr>
          <w:ilvl w:val="0"/>
          <w:numId w:val="2"/>
        </w:numPr>
        <w:pBdr>
          <w:top w:val="nil"/>
          <w:left w:val="nil"/>
          <w:bottom w:val="nil"/>
          <w:right w:val="nil"/>
          <w:between w:val="nil"/>
        </w:pBdr>
        <w:spacing w:after="120"/>
        <w:ind w:left="360"/>
      </w:pPr>
      <w:r>
        <w:rPr>
          <w:color w:val="000000"/>
        </w:rPr>
        <w:t xml:space="preserve">In the Welcome to the Autopsy Setup Wizard, click </w:t>
      </w:r>
      <w:r>
        <w:rPr>
          <w:b/>
          <w:color w:val="000000"/>
        </w:rPr>
        <w:t>Next</w:t>
      </w:r>
      <w:r>
        <w:rPr>
          <w:color w:val="000000"/>
        </w:rPr>
        <w:t>.</w:t>
      </w:r>
    </w:p>
    <w:p w14:paraId="204E082D" w14:textId="77777777" w:rsidR="00204454" w:rsidRDefault="00000000">
      <w:pPr>
        <w:numPr>
          <w:ilvl w:val="0"/>
          <w:numId w:val="2"/>
        </w:numPr>
        <w:pBdr>
          <w:top w:val="nil"/>
          <w:left w:val="nil"/>
          <w:bottom w:val="nil"/>
          <w:right w:val="nil"/>
          <w:between w:val="nil"/>
        </w:pBdr>
        <w:spacing w:after="120"/>
        <w:ind w:left="360"/>
      </w:pPr>
      <w:r>
        <w:rPr>
          <w:color w:val="000000"/>
        </w:rPr>
        <w:t xml:space="preserve">Get the installation path from your instructor, specify this path in the Select Installation Folder window, and click </w:t>
      </w:r>
      <w:r>
        <w:rPr>
          <w:b/>
          <w:color w:val="000000"/>
        </w:rPr>
        <w:t>Next</w:t>
      </w:r>
      <w:r>
        <w:rPr>
          <w:color w:val="000000"/>
        </w:rPr>
        <w:t>.</w:t>
      </w:r>
    </w:p>
    <w:p w14:paraId="6C9C6A4E" w14:textId="77777777" w:rsidR="00204454" w:rsidRDefault="00000000">
      <w:pPr>
        <w:numPr>
          <w:ilvl w:val="0"/>
          <w:numId w:val="2"/>
        </w:numPr>
        <w:pBdr>
          <w:top w:val="nil"/>
          <w:left w:val="nil"/>
          <w:bottom w:val="nil"/>
          <w:right w:val="nil"/>
          <w:between w:val="nil"/>
        </w:pBdr>
        <w:spacing w:after="120"/>
        <w:ind w:left="360"/>
      </w:pPr>
      <w:r>
        <w:rPr>
          <w:color w:val="000000"/>
        </w:rPr>
        <w:t>Click</w:t>
      </w:r>
      <w:r>
        <w:rPr>
          <w:b/>
          <w:color w:val="000000"/>
        </w:rPr>
        <w:t xml:space="preserve"> Install</w:t>
      </w:r>
      <w:r>
        <w:rPr>
          <w:color w:val="000000"/>
        </w:rPr>
        <w:t>.</w:t>
      </w:r>
    </w:p>
    <w:p w14:paraId="47A728DF" w14:textId="77777777" w:rsidR="00204454" w:rsidRDefault="00000000">
      <w:pPr>
        <w:numPr>
          <w:ilvl w:val="0"/>
          <w:numId w:val="2"/>
        </w:numPr>
        <w:pBdr>
          <w:top w:val="nil"/>
          <w:left w:val="nil"/>
          <w:bottom w:val="nil"/>
          <w:right w:val="nil"/>
          <w:between w:val="nil"/>
        </w:pBdr>
        <w:spacing w:after="120"/>
        <w:ind w:left="360"/>
      </w:pPr>
      <w:r>
        <w:rPr>
          <w:color w:val="000000"/>
        </w:rPr>
        <w:t xml:space="preserve">If Windows prompts you about a User Account Control permission, click </w:t>
      </w:r>
      <w:r>
        <w:rPr>
          <w:b/>
          <w:color w:val="000000"/>
        </w:rPr>
        <w:t>Yes</w:t>
      </w:r>
      <w:r>
        <w:rPr>
          <w:color w:val="000000"/>
        </w:rPr>
        <w:t>.</w:t>
      </w:r>
    </w:p>
    <w:p w14:paraId="72D7DAA3" w14:textId="77777777" w:rsidR="00204454" w:rsidRDefault="00000000">
      <w:pPr>
        <w:numPr>
          <w:ilvl w:val="0"/>
          <w:numId w:val="2"/>
        </w:numPr>
        <w:pBdr>
          <w:top w:val="nil"/>
          <w:left w:val="nil"/>
          <w:bottom w:val="nil"/>
          <w:right w:val="nil"/>
          <w:between w:val="nil"/>
        </w:pBdr>
        <w:spacing w:after="240"/>
        <w:ind w:left="360"/>
      </w:pPr>
      <w:r>
        <w:rPr>
          <w:color w:val="000000"/>
        </w:rPr>
        <w:t xml:space="preserve">Click </w:t>
      </w:r>
      <w:r>
        <w:rPr>
          <w:b/>
          <w:color w:val="000000"/>
        </w:rPr>
        <w:t xml:space="preserve">Finish </w:t>
      </w:r>
      <w:r>
        <w:rPr>
          <w:color w:val="000000"/>
        </w:rPr>
        <w:t>when the Completing the Autopsy Setup Wizard window appears.</w:t>
      </w:r>
    </w:p>
    <w:p w14:paraId="5DEB8112" w14:textId="77777777" w:rsidR="00204454" w:rsidRDefault="00000000">
      <w:pPr>
        <w:spacing w:after="240"/>
      </w:pPr>
      <w:r>
        <w:t>Autopsy should now be fully installed.</w:t>
      </w:r>
    </w:p>
    <w:p w14:paraId="2EC37212" w14:textId="77777777" w:rsidR="00204454" w:rsidRDefault="00000000">
      <w:pPr>
        <w:pStyle w:val="Heading2"/>
      </w:pPr>
      <w:bookmarkStart w:id="7" w:name="_heading=h.40fc9p41qyr4" w:colFirst="0" w:colLast="0"/>
      <w:bookmarkEnd w:id="7"/>
      <w:r>
        <w:t>Importing a Suspect Image File Using Autopsy</w:t>
      </w:r>
    </w:p>
    <w:p w14:paraId="1AFBF0E9" w14:textId="77777777" w:rsidR="00204454" w:rsidRDefault="00000000">
      <w:pPr>
        <w:numPr>
          <w:ilvl w:val="0"/>
          <w:numId w:val="3"/>
        </w:numPr>
        <w:pBdr>
          <w:top w:val="nil"/>
          <w:left w:val="nil"/>
          <w:bottom w:val="nil"/>
          <w:right w:val="nil"/>
          <w:between w:val="nil"/>
        </w:pBdr>
        <w:spacing w:after="120"/>
        <w:ind w:left="360"/>
      </w:pPr>
      <w:r>
        <w:rPr>
          <w:color w:val="000000"/>
        </w:rPr>
        <w:t xml:space="preserve">Start Autopsy. If this is the first time the installation has been used, you may be prompted to enable the central repository. Click </w:t>
      </w:r>
      <w:r>
        <w:rPr>
          <w:b/>
          <w:color w:val="000000"/>
        </w:rPr>
        <w:t>Yes</w:t>
      </w:r>
      <w:r>
        <w:rPr>
          <w:color w:val="000000"/>
        </w:rPr>
        <w:t>.</w:t>
      </w:r>
    </w:p>
    <w:p w14:paraId="4E55E25A" w14:textId="77777777" w:rsidR="00204454" w:rsidRDefault="00000000">
      <w:pPr>
        <w:numPr>
          <w:ilvl w:val="0"/>
          <w:numId w:val="3"/>
        </w:numPr>
        <w:pBdr>
          <w:top w:val="nil"/>
          <w:left w:val="nil"/>
          <w:bottom w:val="nil"/>
          <w:right w:val="nil"/>
          <w:between w:val="nil"/>
        </w:pBdr>
        <w:spacing w:after="120"/>
        <w:ind w:left="360"/>
      </w:pPr>
      <w:r>
        <w:rPr>
          <w:color w:val="000000"/>
        </w:rPr>
        <w:t xml:space="preserve">Click </w:t>
      </w:r>
      <w:r>
        <w:rPr>
          <w:b/>
          <w:color w:val="000000"/>
        </w:rPr>
        <w:t>New Case</w:t>
      </w:r>
      <w:r>
        <w:rPr>
          <w:color w:val="000000"/>
        </w:rPr>
        <w:t>.</w:t>
      </w:r>
    </w:p>
    <w:p w14:paraId="4FD96A04" w14:textId="77777777" w:rsidR="00204454" w:rsidRDefault="00000000">
      <w:pPr>
        <w:numPr>
          <w:ilvl w:val="0"/>
          <w:numId w:val="3"/>
        </w:numPr>
        <w:pBdr>
          <w:top w:val="nil"/>
          <w:left w:val="nil"/>
          <w:bottom w:val="nil"/>
          <w:right w:val="nil"/>
          <w:between w:val="nil"/>
        </w:pBdr>
        <w:spacing w:after="120"/>
        <w:ind w:left="360"/>
      </w:pPr>
      <w:r>
        <w:rPr>
          <w:color w:val="000000"/>
        </w:rPr>
        <w:t xml:space="preserve">In the New Case Information window, enter the Case Name. Your instructor may provide details for this portion of the lab; otherwise, enter </w:t>
      </w:r>
      <w:r>
        <w:rPr>
          <w:b/>
          <w:color w:val="000000"/>
        </w:rPr>
        <w:t xml:space="preserve">R </w:t>
      </w:r>
      <w:proofErr w:type="spellStart"/>
      <w:r>
        <w:rPr>
          <w:b/>
          <w:color w:val="000000"/>
        </w:rPr>
        <w:t>Lawne</w:t>
      </w:r>
      <w:proofErr w:type="spellEnd"/>
      <w:r>
        <w:rPr>
          <w:b/>
          <w:color w:val="000000"/>
        </w:rPr>
        <w:t xml:space="preserve"> Investigation</w:t>
      </w:r>
      <w:r>
        <w:rPr>
          <w:color w:val="000000"/>
        </w:rPr>
        <w:t xml:space="preserve"> as the Case Name.</w:t>
      </w:r>
    </w:p>
    <w:p w14:paraId="62C4F4B1" w14:textId="77777777" w:rsidR="00204454" w:rsidRDefault="00000000">
      <w:pPr>
        <w:numPr>
          <w:ilvl w:val="0"/>
          <w:numId w:val="3"/>
        </w:numPr>
        <w:pBdr>
          <w:top w:val="nil"/>
          <w:left w:val="nil"/>
          <w:bottom w:val="nil"/>
          <w:right w:val="nil"/>
          <w:between w:val="nil"/>
        </w:pBdr>
        <w:spacing w:after="120"/>
        <w:ind w:left="360"/>
      </w:pPr>
      <w:r>
        <w:rPr>
          <w:color w:val="000000"/>
        </w:rPr>
        <w:t xml:space="preserve">Specify a unique folder for the case files by clicking the </w:t>
      </w:r>
      <w:r>
        <w:rPr>
          <w:b/>
          <w:color w:val="000000"/>
        </w:rPr>
        <w:t>Browse</w:t>
      </w:r>
      <w:r>
        <w:rPr>
          <w:color w:val="000000"/>
        </w:rPr>
        <w:t xml:space="preserve"> button and selecting or creating a folder. You can also enter a folder name in the Base Directory field.</w:t>
      </w:r>
    </w:p>
    <w:p w14:paraId="38EC10F4" w14:textId="77777777" w:rsidR="00204454" w:rsidRDefault="00000000">
      <w:pPr>
        <w:numPr>
          <w:ilvl w:val="0"/>
          <w:numId w:val="3"/>
        </w:numPr>
        <w:pBdr>
          <w:top w:val="nil"/>
          <w:left w:val="nil"/>
          <w:bottom w:val="nil"/>
          <w:right w:val="nil"/>
          <w:between w:val="nil"/>
        </w:pBdr>
        <w:spacing w:after="120"/>
        <w:ind w:left="360"/>
      </w:pPr>
      <w:r>
        <w:rPr>
          <w:color w:val="000000"/>
        </w:rPr>
        <w:t xml:space="preserve">Leave the Case Type field as Single User and click </w:t>
      </w:r>
      <w:r>
        <w:rPr>
          <w:b/>
          <w:color w:val="000000"/>
        </w:rPr>
        <w:t>Next</w:t>
      </w:r>
      <w:r>
        <w:rPr>
          <w:color w:val="000000"/>
        </w:rPr>
        <w:t>.</w:t>
      </w:r>
    </w:p>
    <w:p w14:paraId="535334A2" w14:textId="77777777" w:rsidR="00204454" w:rsidRDefault="00000000">
      <w:pPr>
        <w:numPr>
          <w:ilvl w:val="0"/>
          <w:numId w:val="3"/>
        </w:numPr>
        <w:pBdr>
          <w:top w:val="nil"/>
          <w:left w:val="nil"/>
          <w:bottom w:val="nil"/>
          <w:right w:val="nil"/>
          <w:between w:val="nil"/>
        </w:pBdr>
        <w:spacing w:after="120"/>
        <w:ind w:left="360"/>
      </w:pPr>
      <w:r>
        <w:rPr>
          <w:color w:val="000000"/>
        </w:rPr>
        <w:t>For the Case number, use a number provided by your instructor or make one up yourself.</w:t>
      </w:r>
    </w:p>
    <w:p w14:paraId="3A171C72" w14:textId="77777777" w:rsidR="00204454" w:rsidRDefault="00000000">
      <w:pPr>
        <w:numPr>
          <w:ilvl w:val="0"/>
          <w:numId w:val="3"/>
        </w:numPr>
        <w:pBdr>
          <w:top w:val="nil"/>
          <w:left w:val="nil"/>
          <w:bottom w:val="nil"/>
          <w:right w:val="nil"/>
          <w:between w:val="nil"/>
        </w:pBdr>
        <w:spacing w:after="120"/>
        <w:ind w:left="360"/>
      </w:pPr>
      <w:r>
        <w:rPr>
          <w:color w:val="000000"/>
        </w:rPr>
        <w:t>Enter the remaining information in the appropriate fields.</w:t>
      </w:r>
    </w:p>
    <w:p w14:paraId="23AB02FA" w14:textId="77777777" w:rsidR="00204454" w:rsidRDefault="00000000">
      <w:pPr>
        <w:numPr>
          <w:ilvl w:val="0"/>
          <w:numId w:val="3"/>
        </w:numPr>
        <w:pBdr>
          <w:top w:val="nil"/>
          <w:left w:val="nil"/>
          <w:bottom w:val="nil"/>
          <w:right w:val="nil"/>
          <w:between w:val="nil"/>
        </w:pBdr>
        <w:spacing w:after="120"/>
        <w:ind w:left="360"/>
      </w:pPr>
      <w:r>
        <w:rPr>
          <w:color w:val="000000"/>
        </w:rPr>
        <w:t xml:space="preserve">Click </w:t>
      </w:r>
      <w:r>
        <w:rPr>
          <w:b/>
          <w:color w:val="000000"/>
        </w:rPr>
        <w:t>Finish</w:t>
      </w:r>
      <w:r>
        <w:rPr>
          <w:color w:val="000000"/>
        </w:rPr>
        <w:t xml:space="preserve"> when you have entered the information. The software generates the appropriate files and displays the Add Data Source window, as shown in Figure L10-1.</w:t>
      </w:r>
    </w:p>
    <w:p w14:paraId="729E082F" w14:textId="77777777" w:rsidR="00204454" w:rsidRDefault="00000000">
      <w:pPr>
        <w:spacing w:line="259" w:lineRule="auto"/>
      </w:pPr>
      <w:r>
        <w:rPr>
          <w:noProof/>
        </w:rPr>
        <w:drawing>
          <wp:inline distT="0" distB="0" distL="0" distR="0" wp14:anchorId="4EC1B5E4" wp14:editId="786BCD02">
            <wp:extent cx="5943600" cy="375031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3750310"/>
                    </a:xfrm>
                    <a:prstGeom prst="rect">
                      <a:avLst/>
                    </a:prstGeom>
                    <a:ln/>
                  </pic:spPr>
                </pic:pic>
              </a:graphicData>
            </a:graphic>
          </wp:inline>
        </w:drawing>
      </w:r>
    </w:p>
    <w:p w14:paraId="33ACEB56" w14:textId="77777777" w:rsidR="00204454" w:rsidRDefault="00000000">
      <w:pPr>
        <w:spacing w:line="259" w:lineRule="auto"/>
        <w:rPr>
          <w:b/>
        </w:rPr>
      </w:pPr>
      <w:r>
        <w:rPr>
          <w:b/>
        </w:rPr>
        <w:t xml:space="preserve">Figure L10-1 </w:t>
      </w:r>
      <w:r>
        <w:t>Autopsy’s Add Data Source window</w:t>
      </w:r>
    </w:p>
    <w:p w14:paraId="0BCD0A40" w14:textId="77777777" w:rsidR="00204454" w:rsidRDefault="00000000">
      <w:pPr>
        <w:numPr>
          <w:ilvl w:val="0"/>
          <w:numId w:val="3"/>
        </w:numPr>
        <w:pBdr>
          <w:top w:val="nil"/>
          <w:left w:val="nil"/>
          <w:bottom w:val="nil"/>
          <w:right w:val="nil"/>
          <w:between w:val="nil"/>
        </w:pBdr>
        <w:spacing w:after="120"/>
        <w:ind w:left="360"/>
      </w:pPr>
      <w:r>
        <w:rPr>
          <w:color w:val="000000"/>
        </w:rPr>
        <w:t xml:space="preserve">As Step 1 of the procedure listed on the left side of Figure L10-1, click the </w:t>
      </w:r>
      <w:r>
        <w:rPr>
          <w:b/>
          <w:color w:val="000000"/>
        </w:rPr>
        <w:t>Disk Image or VM File</w:t>
      </w:r>
      <w:r>
        <w:rPr>
          <w:color w:val="000000"/>
        </w:rPr>
        <w:t xml:space="preserve"> button to add the image file provided by your instructor. Click </w:t>
      </w:r>
      <w:r>
        <w:rPr>
          <w:b/>
          <w:color w:val="000000"/>
        </w:rPr>
        <w:t>Next</w:t>
      </w:r>
      <w:r>
        <w:rPr>
          <w:color w:val="000000"/>
        </w:rPr>
        <w:t>.</w:t>
      </w:r>
    </w:p>
    <w:p w14:paraId="540F0214" w14:textId="77777777" w:rsidR="00204454" w:rsidRDefault="00000000">
      <w:pPr>
        <w:numPr>
          <w:ilvl w:val="0"/>
          <w:numId w:val="3"/>
        </w:numPr>
        <w:pBdr>
          <w:top w:val="nil"/>
          <w:left w:val="nil"/>
          <w:bottom w:val="nil"/>
          <w:right w:val="nil"/>
          <w:between w:val="nil"/>
        </w:pBdr>
        <w:spacing w:after="120"/>
        <w:ind w:left="360" w:hanging="450"/>
        <w:rPr>
          <w:color w:val="000000"/>
        </w:rPr>
      </w:pPr>
      <w:r>
        <w:rPr>
          <w:color w:val="000000"/>
        </w:rPr>
        <w:t xml:space="preserve">As Step 2 (Select Data Source) in the Add Data Source window, click </w:t>
      </w:r>
      <w:r>
        <w:rPr>
          <w:b/>
          <w:color w:val="000000"/>
        </w:rPr>
        <w:t>Browse</w:t>
      </w:r>
      <w:r>
        <w:rPr>
          <w:color w:val="000000"/>
        </w:rPr>
        <w:t xml:space="preserve"> next to the Path field and navigate to the </w:t>
      </w:r>
      <w:proofErr w:type="spellStart"/>
      <w:r>
        <w:rPr>
          <w:color w:val="000000"/>
        </w:rPr>
        <w:t>suspectdrive.img</w:t>
      </w:r>
      <w:proofErr w:type="spellEnd"/>
      <w:r>
        <w:rPr>
          <w:color w:val="000000"/>
        </w:rPr>
        <w:t xml:space="preserve"> file on your system or USB drive. If your instructor has provided this file to you on an external drive or network location, save it to a USB drive and copy the file to the case folder you specified earlier. You may need to leave the Autopsy window for a moment to move the file to a location you can access. When Autopsy has accessed the file, it will copy the file to the folder you specified earlier.</w:t>
      </w:r>
    </w:p>
    <w:p w14:paraId="5ECFA862" w14:textId="77777777" w:rsidR="00204454" w:rsidRDefault="00000000">
      <w:pPr>
        <w:numPr>
          <w:ilvl w:val="0"/>
          <w:numId w:val="3"/>
        </w:numPr>
        <w:pBdr>
          <w:top w:val="nil"/>
          <w:left w:val="nil"/>
          <w:bottom w:val="nil"/>
          <w:right w:val="nil"/>
          <w:between w:val="nil"/>
        </w:pBdr>
        <w:spacing w:after="120"/>
        <w:ind w:left="360" w:hanging="450"/>
      </w:pPr>
      <w:r>
        <w:rPr>
          <w:color w:val="000000"/>
        </w:rPr>
        <w:t>Make sure the Time Zone value is correct in the window.</w:t>
      </w:r>
    </w:p>
    <w:p w14:paraId="5F7B9FC0" w14:textId="77777777" w:rsidR="00204454" w:rsidRDefault="00000000">
      <w:pPr>
        <w:numPr>
          <w:ilvl w:val="0"/>
          <w:numId w:val="3"/>
        </w:numPr>
        <w:pBdr>
          <w:top w:val="nil"/>
          <w:left w:val="nil"/>
          <w:bottom w:val="nil"/>
          <w:right w:val="nil"/>
          <w:between w:val="nil"/>
        </w:pBdr>
        <w:spacing w:after="120"/>
        <w:ind w:left="360" w:hanging="450"/>
      </w:pPr>
      <w:r>
        <w:rPr>
          <w:color w:val="000000"/>
        </w:rPr>
        <w:t>In an actual investigation, you would enter the hash values for the .</w:t>
      </w:r>
      <w:proofErr w:type="spellStart"/>
      <w:r>
        <w:rPr>
          <w:color w:val="000000"/>
        </w:rPr>
        <w:t>img</w:t>
      </w:r>
      <w:proofErr w:type="spellEnd"/>
      <w:r>
        <w:rPr>
          <w:color w:val="000000"/>
        </w:rPr>
        <w:t xml:space="preserve"> file into the fields provided for entry into your case records. Figure L10-2 shows these values calculated with the </w:t>
      </w:r>
      <w:proofErr w:type="spellStart"/>
      <w:r>
        <w:rPr>
          <w:color w:val="000000"/>
        </w:rPr>
        <w:t>HashCalc</w:t>
      </w:r>
      <w:proofErr w:type="spellEnd"/>
      <w:r>
        <w:rPr>
          <w:color w:val="000000"/>
        </w:rPr>
        <w:t xml:space="preserve"> tool from </w:t>
      </w:r>
      <w:proofErr w:type="spellStart"/>
      <w:r>
        <w:rPr>
          <w:color w:val="000000"/>
        </w:rPr>
        <w:t>SlavaSoft</w:t>
      </w:r>
      <w:proofErr w:type="spellEnd"/>
      <w:r>
        <w:rPr>
          <w:color w:val="000000"/>
        </w:rPr>
        <w:t xml:space="preserve">; this tool is available from </w:t>
      </w:r>
      <w:r>
        <w:rPr>
          <w:b/>
          <w:color w:val="0563C1"/>
          <w:u w:val="single"/>
        </w:rPr>
        <w:t>www.slavasoft.com/hashcalc/</w:t>
      </w:r>
      <w:r>
        <w:rPr>
          <w:color w:val="000000"/>
        </w:rPr>
        <w:t>. If your instructor wants you to do so, you can download and run the tool, copying the hash values to Autopsy.</w:t>
      </w:r>
    </w:p>
    <w:p w14:paraId="24AC7506" w14:textId="77777777" w:rsidR="00204454" w:rsidRDefault="00000000">
      <w:pPr>
        <w:spacing w:line="259" w:lineRule="auto"/>
        <w:jc w:val="center"/>
      </w:pPr>
      <w:r>
        <w:rPr>
          <w:noProof/>
        </w:rPr>
        <w:drawing>
          <wp:inline distT="0" distB="0" distL="0" distR="0" wp14:anchorId="5AA4B61E" wp14:editId="7BEB886B">
            <wp:extent cx="4922946" cy="5022012"/>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922946" cy="5022012"/>
                    </a:xfrm>
                    <a:prstGeom prst="rect">
                      <a:avLst/>
                    </a:prstGeom>
                    <a:ln/>
                  </pic:spPr>
                </pic:pic>
              </a:graphicData>
            </a:graphic>
          </wp:inline>
        </w:drawing>
      </w:r>
    </w:p>
    <w:p w14:paraId="07122CB8" w14:textId="77777777" w:rsidR="00204454" w:rsidRDefault="00000000">
      <w:pPr>
        <w:spacing w:line="259" w:lineRule="auto"/>
        <w:rPr>
          <w:b/>
        </w:rPr>
      </w:pPr>
      <w:r>
        <w:rPr>
          <w:b/>
        </w:rPr>
        <w:t xml:space="preserve">Figure L10-2 </w:t>
      </w:r>
      <w:proofErr w:type="spellStart"/>
      <w:r>
        <w:t>HashCalc</w:t>
      </w:r>
      <w:proofErr w:type="spellEnd"/>
      <w:r>
        <w:t xml:space="preserve"> values for </w:t>
      </w:r>
      <w:proofErr w:type="spellStart"/>
      <w:r>
        <w:t>suspectdrive.img</w:t>
      </w:r>
      <w:proofErr w:type="spellEnd"/>
    </w:p>
    <w:p w14:paraId="5F4A3189" w14:textId="77777777" w:rsidR="00204454" w:rsidRDefault="00000000">
      <w:pPr>
        <w:numPr>
          <w:ilvl w:val="0"/>
          <w:numId w:val="3"/>
        </w:numPr>
        <w:pBdr>
          <w:top w:val="nil"/>
          <w:left w:val="nil"/>
          <w:bottom w:val="nil"/>
          <w:right w:val="nil"/>
          <w:between w:val="nil"/>
        </w:pBdr>
        <w:spacing w:after="120"/>
        <w:ind w:left="360" w:hanging="446"/>
      </w:pPr>
      <w:r>
        <w:rPr>
          <w:color w:val="000000"/>
        </w:rPr>
        <w:t xml:space="preserve">Click </w:t>
      </w:r>
      <w:r>
        <w:rPr>
          <w:b/>
          <w:color w:val="000000"/>
        </w:rPr>
        <w:t>Next</w:t>
      </w:r>
      <w:r>
        <w:rPr>
          <w:color w:val="000000"/>
        </w:rPr>
        <w:t>.</w:t>
      </w:r>
    </w:p>
    <w:p w14:paraId="3C5B326E" w14:textId="77777777" w:rsidR="00204454" w:rsidRDefault="00000000">
      <w:pPr>
        <w:numPr>
          <w:ilvl w:val="0"/>
          <w:numId w:val="3"/>
        </w:numPr>
        <w:pBdr>
          <w:top w:val="nil"/>
          <w:left w:val="nil"/>
          <w:bottom w:val="nil"/>
          <w:right w:val="nil"/>
          <w:between w:val="nil"/>
        </w:pBdr>
        <w:spacing w:after="120"/>
        <w:ind w:left="360" w:hanging="446"/>
      </w:pPr>
      <w:r>
        <w:rPr>
          <w:color w:val="000000"/>
        </w:rPr>
        <w:t>As Step 3 (Configure Ingest Modules) in the Add Data Source window, simply click</w:t>
      </w:r>
      <w:r>
        <w:rPr>
          <w:b/>
          <w:color w:val="000000"/>
        </w:rPr>
        <w:t xml:space="preserve"> Next</w:t>
      </w:r>
      <w:r>
        <w:rPr>
          <w:color w:val="000000"/>
        </w:rPr>
        <w:t>.</w:t>
      </w:r>
    </w:p>
    <w:p w14:paraId="11AA81C0" w14:textId="77777777" w:rsidR="00204454" w:rsidRDefault="00000000">
      <w:pPr>
        <w:numPr>
          <w:ilvl w:val="0"/>
          <w:numId w:val="3"/>
        </w:numPr>
        <w:pBdr>
          <w:top w:val="nil"/>
          <w:left w:val="nil"/>
          <w:bottom w:val="nil"/>
          <w:right w:val="nil"/>
          <w:between w:val="nil"/>
        </w:pBdr>
        <w:spacing w:after="240"/>
        <w:ind w:left="360" w:hanging="446"/>
      </w:pPr>
      <w:r>
        <w:rPr>
          <w:color w:val="000000"/>
        </w:rPr>
        <w:t xml:space="preserve">Step 4 (Add Data Source) in the window should indicate that the “Data source has been added to the local database. Files are being analyzed.” Click </w:t>
      </w:r>
      <w:r>
        <w:rPr>
          <w:b/>
          <w:color w:val="000000"/>
        </w:rPr>
        <w:t>Finish</w:t>
      </w:r>
      <w:r>
        <w:rPr>
          <w:color w:val="000000"/>
        </w:rPr>
        <w:t xml:space="preserve"> to complete the import.</w:t>
      </w:r>
    </w:p>
    <w:p w14:paraId="554069C8" w14:textId="77777777" w:rsidR="00204454" w:rsidRDefault="00000000">
      <w:pPr>
        <w:spacing w:line="259" w:lineRule="auto"/>
        <w:rPr>
          <w:rFonts w:ascii="Calibri" w:eastAsia="Calibri" w:hAnsi="Calibri" w:cs="Calibri"/>
          <w:sz w:val="28"/>
          <w:szCs w:val="28"/>
        </w:rPr>
      </w:pPr>
      <w:r>
        <w:br w:type="page"/>
      </w:r>
    </w:p>
    <w:p w14:paraId="2326FEFD" w14:textId="77777777" w:rsidR="00204454" w:rsidRDefault="00000000">
      <w:pPr>
        <w:pStyle w:val="Heading2"/>
      </w:pPr>
      <w:bookmarkStart w:id="8" w:name="_heading=h.j8n0e9ggynv4" w:colFirst="0" w:colLast="0"/>
      <w:bookmarkEnd w:id="8"/>
      <w:r>
        <w:t>Examining the Suspect Image File Using Autopsy</w:t>
      </w:r>
    </w:p>
    <w:p w14:paraId="2A1107E1" w14:textId="77777777" w:rsidR="00204454" w:rsidRDefault="00000000">
      <w:pPr>
        <w:widowControl w:val="0"/>
        <w:spacing w:after="120"/>
      </w:pPr>
      <w:r>
        <w:t>Normally, an investigation would begin with alleged misconduct or criminal activity against a suspect. Forensic investigators would legally seize all computer media and image them so that analysis would not risk modifying the original evidence. The image files can then be copied and analyzed with tools like Autopsy, FTK, or Encase.</w:t>
      </w:r>
    </w:p>
    <w:p w14:paraId="6A67FFA7" w14:textId="77777777" w:rsidR="00204454" w:rsidRDefault="00000000">
      <w:pPr>
        <w:widowControl w:val="0"/>
        <w:spacing w:after="120"/>
      </w:pPr>
      <w:r>
        <w:t xml:space="preserve">The analysis of these tools would be framed with instructions for what a prosecutor or defense attorney is looking for, such as “Any files, communications, or other computer-based information associated with X, as well as any other clearly illegal or unauthorized activity.” If a forensic investigator were looking for evidence related to embezzlement in a corporate case but found evidence of other crimes, the evidence could be used to expand any legal charges against the suspect. (Technically, investigators look for </w:t>
      </w:r>
      <w:r>
        <w:rPr>
          <w:i/>
        </w:rPr>
        <w:t>items of evidentiary value</w:t>
      </w:r>
      <w:r>
        <w:t>, not evidence. Only when the information is entered into a legal proceeding does it become evidence.</w:t>
      </w:r>
    </w:p>
    <w:p w14:paraId="32C79D5C" w14:textId="77777777" w:rsidR="00204454" w:rsidRDefault="00000000">
      <w:pPr>
        <w:widowControl w:val="0"/>
        <w:spacing w:after="120"/>
      </w:pPr>
      <w:r>
        <w:t xml:space="preserve">In the case of Richard S. </w:t>
      </w:r>
      <w:proofErr w:type="spellStart"/>
      <w:r>
        <w:t>Lawne</w:t>
      </w:r>
      <w:proofErr w:type="spellEnd"/>
      <w:r>
        <w:t>, the suspect is accused of teaching inappropriate content in a school.</w:t>
      </w:r>
    </w:p>
    <w:p w14:paraId="2EEC9748" w14:textId="77777777" w:rsidR="00204454" w:rsidRDefault="00000000">
      <w:pPr>
        <w:numPr>
          <w:ilvl w:val="0"/>
          <w:numId w:val="4"/>
        </w:numPr>
        <w:pBdr>
          <w:top w:val="nil"/>
          <w:left w:val="nil"/>
          <w:bottom w:val="nil"/>
          <w:right w:val="nil"/>
          <w:between w:val="nil"/>
        </w:pBdr>
        <w:spacing w:line="259" w:lineRule="auto"/>
        <w:ind w:left="360"/>
      </w:pPr>
      <w:r>
        <w:rPr>
          <w:color w:val="000000"/>
        </w:rPr>
        <w:t>Restart Autopsy, if necessary, and select the case created in the previous steps. Your system layout should look similar to that in Figure L10-3.</w:t>
      </w:r>
    </w:p>
    <w:p w14:paraId="45747C39" w14:textId="77777777" w:rsidR="00204454" w:rsidRDefault="00000000">
      <w:pPr>
        <w:spacing w:line="259" w:lineRule="auto"/>
      </w:pPr>
      <w:r>
        <w:rPr>
          <w:noProof/>
        </w:rPr>
        <w:drawing>
          <wp:inline distT="0" distB="0" distL="0" distR="0" wp14:anchorId="15DD63D0" wp14:editId="694AEE9D">
            <wp:extent cx="6367307" cy="3027872"/>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67307" cy="3027872"/>
                    </a:xfrm>
                    <a:prstGeom prst="rect">
                      <a:avLst/>
                    </a:prstGeom>
                    <a:ln/>
                  </pic:spPr>
                </pic:pic>
              </a:graphicData>
            </a:graphic>
          </wp:inline>
        </w:drawing>
      </w:r>
    </w:p>
    <w:p w14:paraId="20CE7319" w14:textId="77777777" w:rsidR="00204454" w:rsidRDefault="00000000">
      <w:pPr>
        <w:spacing w:after="240"/>
      </w:pPr>
      <w:r>
        <w:rPr>
          <w:b/>
        </w:rPr>
        <w:t>Figure L10-3</w:t>
      </w:r>
      <w:r>
        <w:t xml:space="preserve"> Autopsy after image import</w:t>
      </w:r>
    </w:p>
    <w:p w14:paraId="2B223823" w14:textId="77777777" w:rsidR="00204454" w:rsidRDefault="00000000">
      <w:pPr>
        <w:numPr>
          <w:ilvl w:val="0"/>
          <w:numId w:val="4"/>
        </w:numPr>
        <w:pBdr>
          <w:top w:val="nil"/>
          <w:left w:val="nil"/>
          <w:bottom w:val="nil"/>
          <w:right w:val="nil"/>
          <w:between w:val="nil"/>
        </w:pBdr>
        <w:spacing w:line="259" w:lineRule="auto"/>
        <w:ind w:left="360"/>
        <w:rPr>
          <w:color w:val="000000"/>
        </w:rPr>
      </w:pPr>
      <w:r>
        <w:rPr>
          <w:color w:val="000000"/>
        </w:rPr>
        <w:t xml:space="preserve">In the left pane of the window, click the </w:t>
      </w:r>
      <w:r>
        <w:rPr>
          <w:b/>
          <w:color w:val="000000"/>
        </w:rPr>
        <w:t>plus sign</w:t>
      </w:r>
      <w:r>
        <w:rPr>
          <w:color w:val="000000"/>
        </w:rPr>
        <w:t xml:space="preserve"> next to Data Sources, and then click the </w:t>
      </w:r>
      <w:proofErr w:type="spellStart"/>
      <w:r>
        <w:rPr>
          <w:b/>
          <w:color w:val="000000"/>
        </w:rPr>
        <w:t>suspectdrive.img</w:t>
      </w:r>
      <w:proofErr w:type="spellEnd"/>
      <w:r>
        <w:rPr>
          <w:color w:val="000000"/>
        </w:rPr>
        <w:t xml:space="preserve"> filename. You can resize the window shown to more easily view the files in the upper-right pane. You should see a listing of items contained in the image, as shown in Figure L10-4.</w:t>
      </w:r>
    </w:p>
    <w:p w14:paraId="5AD05714" w14:textId="77777777" w:rsidR="00204454" w:rsidRDefault="00000000">
      <w:pPr>
        <w:spacing w:line="259" w:lineRule="auto"/>
      </w:pPr>
      <w:r>
        <w:rPr>
          <w:noProof/>
        </w:rPr>
        <w:drawing>
          <wp:inline distT="0" distB="0" distL="0" distR="0" wp14:anchorId="7AB0E4E2" wp14:editId="6F49A8DC">
            <wp:extent cx="6303586" cy="2997571"/>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303586" cy="2997571"/>
                    </a:xfrm>
                    <a:prstGeom prst="rect">
                      <a:avLst/>
                    </a:prstGeom>
                    <a:ln/>
                  </pic:spPr>
                </pic:pic>
              </a:graphicData>
            </a:graphic>
          </wp:inline>
        </w:drawing>
      </w:r>
    </w:p>
    <w:p w14:paraId="05A9753C" w14:textId="77777777" w:rsidR="00204454" w:rsidRDefault="00000000">
      <w:pPr>
        <w:spacing w:after="240"/>
        <w:rPr>
          <w:b/>
        </w:rPr>
      </w:pPr>
      <w:r>
        <w:rPr>
          <w:b/>
        </w:rPr>
        <w:t xml:space="preserve">Figure L10-4 </w:t>
      </w:r>
      <w:r>
        <w:t>Contents of</w:t>
      </w:r>
      <w:r>
        <w:rPr>
          <w:color w:val="000000"/>
        </w:rPr>
        <w:t xml:space="preserve"> </w:t>
      </w:r>
      <w:proofErr w:type="spellStart"/>
      <w:r>
        <w:rPr>
          <w:color w:val="000000"/>
        </w:rPr>
        <w:t>suspectdrive.img</w:t>
      </w:r>
      <w:proofErr w:type="spellEnd"/>
    </w:p>
    <w:p w14:paraId="51031F8A" w14:textId="77777777" w:rsidR="00204454" w:rsidRDefault="00000000">
      <w:pPr>
        <w:spacing w:line="259" w:lineRule="auto"/>
        <w:ind w:left="360"/>
      </w:pPr>
      <w:r>
        <w:t>Several file types are automatically identified by Autopsy. It finds hidden files and deleted files on the imaged drive.</w:t>
      </w:r>
    </w:p>
    <w:p w14:paraId="7FDDD96E" w14:textId="77777777" w:rsidR="00204454" w:rsidRDefault="00000000">
      <w:pPr>
        <w:numPr>
          <w:ilvl w:val="0"/>
          <w:numId w:val="4"/>
        </w:numPr>
        <w:pBdr>
          <w:top w:val="nil"/>
          <w:left w:val="nil"/>
          <w:bottom w:val="nil"/>
          <w:right w:val="nil"/>
          <w:between w:val="nil"/>
        </w:pBdr>
        <w:spacing w:line="259" w:lineRule="auto"/>
        <w:ind w:left="360"/>
      </w:pPr>
      <w:r>
        <w:rPr>
          <w:color w:val="000000"/>
        </w:rPr>
        <w:t xml:space="preserve">In the left pane of the window under the Views menu, click the </w:t>
      </w:r>
      <w:r>
        <w:rPr>
          <w:b/>
          <w:color w:val="000000"/>
        </w:rPr>
        <w:t>plus sign</w:t>
      </w:r>
      <w:r>
        <w:rPr>
          <w:color w:val="000000"/>
        </w:rPr>
        <w:t xml:space="preserve"> next to File Types. Next, under File Types, click the </w:t>
      </w:r>
      <w:r>
        <w:rPr>
          <w:b/>
          <w:color w:val="000000"/>
        </w:rPr>
        <w:t>plus sign</w:t>
      </w:r>
      <w:r>
        <w:rPr>
          <w:color w:val="000000"/>
        </w:rPr>
        <w:t xml:space="preserve"> next to Extension and then click </w:t>
      </w:r>
      <w:r>
        <w:rPr>
          <w:b/>
          <w:color w:val="000000"/>
        </w:rPr>
        <w:t>Images</w:t>
      </w:r>
      <w:r>
        <w:rPr>
          <w:color w:val="000000"/>
        </w:rPr>
        <w:t>. The window shows all undeleted graphics contained in the imaged drive. If you click in the list on the right side of Figure L10-4, the display will look like that in Figure L10-5.</w:t>
      </w:r>
    </w:p>
    <w:p w14:paraId="7CEB4B2A" w14:textId="77777777" w:rsidR="00204454" w:rsidRDefault="00000000">
      <w:pPr>
        <w:spacing w:line="259" w:lineRule="auto"/>
      </w:pPr>
      <w:r>
        <w:rPr>
          <w:noProof/>
        </w:rPr>
        <w:drawing>
          <wp:inline distT="0" distB="0" distL="0" distR="0" wp14:anchorId="77DFFC60" wp14:editId="66E1E3D6">
            <wp:extent cx="5943600" cy="528637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5286375"/>
                    </a:xfrm>
                    <a:prstGeom prst="rect">
                      <a:avLst/>
                    </a:prstGeom>
                    <a:ln/>
                  </pic:spPr>
                </pic:pic>
              </a:graphicData>
            </a:graphic>
          </wp:inline>
        </w:drawing>
      </w:r>
    </w:p>
    <w:p w14:paraId="69AF9459" w14:textId="77777777" w:rsidR="00204454" w:rsidRDefault="00000000">
      <w:pPr>
        <w:spacing w:after="240"/>
      </w:pPr>
      <w:r>
        <w:rPr>
          <w:b/>
        </w:rPr>
        <w:t xml:space="preserve">Figure L10-5 </w:t>
      </w:r>
      <w:r>
        <w:t>Analysis using Autopsy</w:t>
      </w:r>
    </w:p>
    <w:p w14:paraId="0FDB118C" w14:textId="77777777" w:rsidR="00204454" w:rsidRDefault="00000000">
      <w:pPr>
        <w:numPr>
          <w:ilvl w:val="0"/>
          <w:numId w:val="4"/>
        </w:numPr>
        <w:pBdr>
          <w:top w:val="nil"/>
          <w:left w:val="nil"/>
          <w:bottom w:val="nil"/>
          <w:right w:val="nil"/>
          <w:between w:val="nil"/>
        </w:pBdr>
        <w:spacing w:after="120"/>
        <w:ind w:left="360"/>
      </w:pPr>
      <w:r>
        <w:rPr>
          <w:color w:val="000000"/>
        </w:rPr>
        <w:t xml:space="preserve">Click the </w:t>
      </w:r>
      <w:r>
        <w:rPr>
          <w:b/>
          <w:color w:val="000000"/>
        </w:rPr>
        <w:t>plus sign</w:t>
      </w:r>
      <w:r>
        <w:rPr>
          <w:color w:val="000000"/>
        </w:rPr>
        <w:t xml:space="preserve"> next to the Deleted Files option on the left side of the window, and then click the </w:t>
      </w:r>
      <w:r>
        <w:rPr>
          <w:b/>
          <w:color w:val="000000"/>
        </w:rPr>
        <w:t>All</w:t>
      </w:r>
      <w:r>
        <w:rPr>
          <w:color w:val="000000"/>
        </w:rPr>
        <w:t xml:space="preserve"> option. You see all files that were deleted but are still intact on the suspect’s drive. Scroll through the various images. Can you guess what Richard S. </w:t>
      </w:r>
      <w:proofErr w:type="spellStart"/>
      <w:r>
        <w:rPr>
          <w:color w:val="000000"/>
        </w:rPr>
        <w:t>Lawne</w:t>
      </w:r>
      <w:proofErr w:type="spellEnd"/>
      <w:r>
        <w:rPr>
          <w:color w:val="000000"/>
        </w:rPr>
        <w:t xml:space="preserve"> is accused of?</w:t>
      </w:r>
    </w:p>
    <w:p w14:paraId="623CDAF5" w14:textId="77777777" w:rsidR="00204454" w:rsidRDefault="00000000">
      <w:pPr>
        <w:numPr>
          <w:ilvl w:val="0"/>
          <w:numId w:val="4"/>
        </w:numPr>
        <w:pBdr>
          <w:top w:val="nil"/>
          <w:left w:val="nil"/>
          <w:bottom w:val="nil"/>
          <w:right w:val="nil"/>
          <w:between w:val="nil"/>
        </w:pBdr>
        <w:spacing w:line="259" w:lineRule="auto"/>
        <w:ind w:left="360"/>
      </w:pPr>
      <w:r>
        <w:rPr>
          <w:color w:val="000000"/>
        </w:rPr>
        <w:t xml:space="preserve">If you were the investigator, you could “tag” files that you felt were related to the charges or represented new crimes. Autopsy will add these files to the case file. To tag files and add them to the case file, select the file in the upper-right pane, right-click the file, select </w:t>
      </w:r>
      <w:r>
        <w:rPr>
          <w:b/>
          <w:color w:val="000000"/>
        </w:rPr>
        <w:t>Add File Tag</w:t>
      </w:r>
      <w:r>
        <w:rPr>
          <w:color w:val="000000"/>
        </w:rPr>
        <w:t>, and then specify which tag you want to assign (see Figure L10-6).</w:t>
      </w:r>
    </w:p>
    <w:p w14:paraId="53A8E48F" w14:textId="77777777" w:rsidR="00204454" w:rsidRDefault="00000000">
      <w:pPr>
        <w:spacing w:line="259" w:lineRule="auto"/>
      </w:pPr>
      <w:r>
        <w:rPr>
          <w:noProof/>
        </w:rPr>
        <w:drawing>
          <wp:inline distT="0" distB="0" distL="0" distR="0" wp14:anchorId="02EE776A" wp14:editId="1167DBDA">
            <wp:extent cx="6292202" cy="559643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292202" cy="5596430"/>
                    </a:xfrm>
                    <a:prstGeom prst="rect">
                      <a:avLst/>
                    </a:prstGeom>
                    <a:ln/>
                  </pic:spPr>
                </pic:pic>
              </a:graphicData>
            </a:graphic>
          </wp:inline>
        </w:drawing>
      </w:r>
    </w:p>
    <w:p w14:paraId="11552FF2" w14:textId="77777777" w:rsidR="00204454" w:rsidRDefault="00000000">
      <w:pPr>
        <w:spacing w:after="240"/>
      </w:pPr>
      <w:r>
        <w:rPr>
          <w:b/>
        </w:rPr>
        <w:t xml:space="preserve">Figure L10-6 </w:t>
      </w:r>
      <w:r>
        <w:t>Adding a file tag</w:t>
      </w:r>
    </w:p>
    <w:p w14:paraId="0C1D2345" w14:textId="77777777" w:rsidR="00204454" w:rsidRDefault="00000000">
      <w:pPr>
        <w:numPr>
          <w:ilvl w:val="0"/>
          <w:numId w:val="4"/>
        </w:numPr>
        <w:pBdr>
          <w:top w:val="nil"/>
          <w:left w:val="nil"/>
          <w:bottom w:val="nil"/>
          <w:right w:val="nil"/>
          <w:between w:val="nil"/>
        </w:pBdr>
        <w:spacing w:line="259" w:lineRule="auto"/>
        <w:ind w:left="360"/>
      </w:pPr>
      <w:r>
        <w:rPr>
          <w:color w:val="000000"/>
        </w:rPr>
        <w:t xml:space="preserve">In the Add File Tag submenu, you could select a follow-up tag for information you think is related but you need to investigate further, or you could select a definitive tag by clicking </w:t>
      </w:r>
      <w:r>
        <w:rPr>
          <w:b/>
          <w:color w:val="000000"/>
        </w:rPr>
        <w:t>Tag and Comment</w:t>
      </w:r>
      <w:r>
        <w:rPr>
          <w:color w:val="000000"/>
        </w:rPr>
        <w:t>. In the window that appears, you can specify the tag type and enter comments, as shown in Figure L10-7.</w:t>
      </w:r>
    </w:p>
    <w:p w14:paraId="54DEC510" w14:textId="77777777" w:rsidR="00204454" w:rsidRDefault="00000000">
      <w:pPr>
        <w:spacing w:line="259" w:lineRule="auto"/>
        <w:jc w:val="center"/>
      </w:pPr>
      <w:r>
        <w:rPr>
          <w:noProof/>
        </w:rPr>
        <w:drawing>
          <wp:inline distT="0" distB="0" distL="0" distR="0" wp14:anchorId="5869F278" wp14:editId="7387BFE1">
            <wp:extent cx="3225277" cy="1572523"/>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225277" cy="1572523"/>
                    </a:xfrm>
                    <a:prstGeom prst="rect">
                      <a:avLst/>
                    </a:prstGeom>
                    <a:ln/>
                  </pic:spPr>
                </pic:pic>
              </a:graphicData>
            </a:graphic>
          </wp:inline>
        </w:drawing>
      </w:r>
    </w:p>
    <w:p w14:paraId="013ADD18" w14:textId="77777777" w:rsidR="00204454" w:rsidRDefault="00000000">
      <w:pPr>
        <w:spacing w:after="240"/>
      </w:pPr>
      <w:r>
        <w:rPr>
          <w:b/>
        </w:rPr>
        <w:t xml:space="preserve">Figure L10-7 </w:t>
      </w:r>
      <w:r>
        <w:t>Select Tag option</w:t>
      </w:r>
    </w:p>
    <w:p w14:paraId="4A4092DF" w14:textId="77777777" w:rsidR="00204454" w:rsidRDefault="00000000">
      <w:pPr>
        <w:numPr>
          <w:ilvl w:val="0"/>
          <w:numId w:val="4"/>
        </w:numPr>
        <w:pBdr>
          <w:top w:val="nil"/>
          <w:left w:val="nil"/>
          <w:bottom w:val="nil"/>
          <w:right w:val="nil"/>
          <w:between w:val="nil"/>
        </w:pBdr>
        <w:spacing w:after="120"/>
        <w:ind w:left="360"/>
      </w:pPr>
      <w:r>
        <w:rPr>
          <w:color w:val="000000"/>
        </w:rPr>
        <w:t>Go ahead and tag a few files. Afterward, notice that the tagged files are easily accessible at the bottom of the left menu under the Tags option. This allows you to revisit the images in later sessions.</w:t>
      </w:r>
    </w:p>
    <w:p w14:paraId="2A4F54D9" w14:textId="77777777" w:rsidR="00204454" w:rsidRDefault="00000000">
      <w:pPr>
        <w:numPr>
          <w:ilvl w:val="0"/>
          <w:numId w:val="4"/>
        </w:numPr>
        <w:pBdr>
          <w:top w:val="nil"/>
          <w:left w:val="nil"/>
          <w:bottom w:val="nil"/>
          <w:right w:val="nil"/>
          <w:between w:val="nil"/>
        </w:pBdr>
        <w:spacing w:after="120"/>
        <w:ind w:left="360"/>
      </w:pPr>
      <w:r>
        <w:rPr>
          <w:color w:val="000000"/>
        </w:rPr>
        <w:t xml:space="preserve">You can extract files from the image by right-clicking the filename in the upper-left pane and selecting </w:t>
      </w:r>
      <w:r>
        <w:rPr>
          <w:b/>
          <w:color w:val="000000"/>
        </w:rPr>
        <w:t>Extract</w:t>
      </w:r>
      <w:r>
        <w:rPr>
          <w:color w:val="000000"/>
        </w:rPr>
        <w:t>. In the Save window that appears, you can specify where to save the extracted file.</w:t>
      </w:r>
    </w:p>
    <w:p w14:paraId="4076D3FC" w14:textId="77777777" w:rsidR="00204454" w:rsidRDefault="00000000">
      <w:pPr>
        <w:numPr>
          <w:ilvl w:val="0"/>
          <w:numId w:val="4"/>
        </w:numPr>
        <w:pBdr>
          <w:top w:val="nil"/>
          <w:left w:val="nil"/>
          <w:bottom w:val="nil"/>
          <w:right w:val="nil"/>
          <w:between w:val="nil"/>
        </w:pBdr>
        <w:spacing w:after="120"/>
        <w:ind w:left="360"/>
      </w:pPr>
      <w:r>
        <w:rPr>
          <w:color w:val="000000"/>
        </w:rPr>
        <w:t xml:space="preserve">Click the </w:t>
      </w:r>
      <w:r>
        <w:rPr>
          <w:b/>
          <w:color w:val="000000"/>
        </w:rPr>
        <w:t>Discovery</w:t>
      </w:r>
      <w:r>
        <w:rPr>
          <w:color w:val="000000"/>
        </w:rPr>
        <w:t xml:space="preserve"> menu at the top of the Autopsy window. The Discovery feature allows you to search the image with specific parameters, such as file type, file size, and commonality. Specify the following parameters by checking the box next to each field and selecting the indicated options. Next, click </w:t>
      </w:r>
      <w:r>
        <w:rPr>
          <w:b/>
          <w:color w:val="000000"/>
        </w:rPr>
        <w:t>Search</w:t>
      </w:r>
      <w:r>
        <w:rPr>
          <w:color w:val="000000"/>
        </w:rPr>
        <w:t>.</w:t>
      </w:r>
    </w:p>
    <w:p w14:paraId="29AF4B81" w14:textId="77777777" w:rsidR="00204454" w:rsidRDefault="00000000">
      <w:pPr>
        <w:numPr>
          <w:ilvl w:val="1"/>
          <w:numId w:val="6"/>
        </w:numPr>
        <w:pBdr>
          <w:top w:val="nil"/>
          <w:left w:val="nil"/>
          <w:bottom w:val="nil"/>
          <w:right w:val="nil"/>
          <w:between w:val="nil"/>
        </w:pBdr>
        <w:spacing w:after="0" w:line="259" w:lineRule="auto"/>
        <w:ind w:left="720"/>
      </w:pPr>
      <w:r>
        <w:rPr>
          <w:color w:val="000000"/>
        </w:rPr>
        <w:t>Images</w:t>
      </w:r>
    </w:p>
    <w:p w14:paraId="44F06F5A" w14:textId="77777777" w:rsidR="00204454" w:rsidRDefault="00000000">
      <w:pPr>
        <w:numPr>
          <w:ilvl w:val="1"/>
          <w:numId w:val="6"/>
        </w:numPr>
        <w:pBdr>
          <w:top w:val="nil"/>
          <w:left w:val="nil"/>
          <w:bottom w:val="nil"/>
          <w:right w:val="nil"/>
          <w:between w:val="nil"/>
        </w:pBdr>
        <w:spacing w:after="0" w:line="259" w:lineRule="auto"/>
        <w:ind w:left="720"/>
      </w:pPr>
      <w:r>
        <w:rPr>
          <w:color w:val="000000"/>
        </w:rPr>
        <w:t xml:space="preserve">File Size: </w:t>
      </w:r>
      <w:proofErr w:type="spellStart"/>
      <w:r>
        <w:rPr>
          <w:color w:val="000000"/>
        </w:rPr>
        <w:t>XSmall</w:t>
      </w:r>
      <w:proofErr w:type="spellEnd"/>
      <w:r>
        <w:rPr>
          <w:color w:val="000000"/>
        </w:rPr>
        <w:t>, Small, and Medium</w:t>
      </w:r>
    </w:p>
    <w:p w14:paraId="56ECA137" w14:textId="77777777" w:rsidR="00204454" w:rsidRDefault="00000000">
      <w:pPr>
        <w:numPr>
          <w:ilvl w:val="1"/>
          <w:numId w:val="6"/>
        </w:numPr>
        <w:pBdr>
          <w:top w:val="nil"/>
          <w:left w:val="nil"/>
          <w:bottom w:val="nil"/>
          <w:right w:val="nil"/>
          <w:between w:val="nil"/>
        </w:pBdr>
        <w:spacing w:after="0" w:line="259" w:lineRule="auto"/>
        <w:ind w:left="720"/>
        <w:rPr>
          <w:color w:val="000000"/>
        </w:rPr>
      </w:pPr>
      <w:r>
        <w:rPr>
          <w:color w:val="000000"/>
        </w:rPr>
        <w:t xml:space="preserve">Data Source: </w:t>
      </w:r>
      <w:proofErr w:type="spellStart"/>
      <w:r>
        <w:rPr>
          <w:color w:val="000000"/>
        </w:rPr>
        <w:t>suspectdrive.img</w:t>
      </w:r>
      <w:proofErr w:type="spellEnd"/>
    </w:p>
    <w:p w14:paraId="4EF1ACCC" w14:textId="77777777" w:rsidR="00204454" w:rsidRDefault="00000000">
      <w:pPr>
        <w:numPr>
          <w:ilvl w:val="1"/>
          <w:numId w:val="6"/>
        </w:numPr>
        <w:pBdr>
          <w:top w:val="nil"/>
          <w:left w:val="nil"/>
          <w:bottom w:val="nil"/>
          <w:right w:val="nil"/>
          <w:between w:val="nil"/>
        </w:pBdr>
        <w:spacing w:after="240"/>
        <w:ind w:left="720"/>
      </w:pPr>
      <w:r>
        <w:rPr>
          <w:color w:val="000000"/>
        </w:rPr>
        <w:t>Past Occurrences: Common, Rare, and Unique</w:t>
      </w:r>
    </w:p>
    <w:p w14:paraId="287EE494" w14:textId="77777777" w:rsidR="00204454" w:rsidRDefault="00000000">
      <w:pPr>
        <w:numPr>
          <w:ilvl w:val="0"/>
          <w:numId w:val="4"/>
        </w:numPr>
        <w:pBdr>
          <w:top w:val="nil"/>
          <w:left w:val="nil"/>
          <w:bottom w:val="nil"/>
          <w:right w:val="nil"/>
          <w:between w:val="nil"/>
        </w:pBdr>
        <w:spacing w:after="120"/>
        <w:ind w:left="360" w:hanging="446"/>
      </w:pPr>
      <w:r>
        <w:rPr>
          <w:color w:val="000000"/>
        </w:rPr>
        <w:t>The files found in the search appear in a new window, as shown in Figure L10-8.</w:t>
      </w:r>
    </w:p>
    <w:p w14:paraId="2713CCC5" w14:textId="77777777" w:rsidR="00204454" w:rsidRDefault="00000000">
      <w:pPr>
        <w:numPr>
          <w:ilvl w:val="0"/>
          <w:numId w:val="4"/>
        </w:numPr>
        <w:pBdr>
          <w:top w:val="nil"/>
          <w:left w:val="nil"/>
          <w:bottom w:val="nil"/>
          <w:right w:val="nil"/>
          <w:between w:val="nil"/>
        </w:pBdr>
        <w:spacing w:after="120"/>
        <w:ind w:left="360" w:hanging="450"/>
      </w:pPr>
      <w:r>
        <w:rPr>
          <w:color w:val="000000"/>
        </w:rPr>
        <w:t xml:space="preserve">A real investigation could involve dozens of imaged drives and thousands of files and images that must be reviewed and determined to be relevant or not. Select and tag all files that support the charges that Richard S. </w:t>
      </w:r>
      <w:proofErr w:type="spellStart"/>
      <w:r>
        <w:rPr>
          <w:color w:val="000000"/>
        </w:rPr>
        <w:t>Lawne</w:t>
      </w:r>
      <w:proofErr w:type="spellEnd"/>
      <w:r>
        <w:rPr>
          <w:color w:val="000000"/>
        </w:rPr>
        <w:t xml:space="preserve"> is teaching evolution. If you suspect that a file is relevant but you’re not sure, use the Follow Up tag shown in Figure L10-7. If you are confident that a file provides evidence </w:t>
      </w:r>
      <w:proofErr w:type="spellStart"/>
      <w:r>
        <w:rPr>
          <w:color w:val="000000"/>
        </w:rPr>
        <w:t>Lawne</w:t>
      </w:r>
      <w:proofErr w:type="spellEnd"/>
      <w:r>
        <w:rPr>
          <w:color w:val="000000"/>
        </w:rPr>
        <w:t xml:space="preserve"> is teaching evolution, use the Notable tag.</w:t>
      </w:r>
    </w:p>
    <w:p w14:paraId="3DA37496" w14:textId="77777777" w:rsidR="00204454" w:rsidRDefault="00000000">
      <w:pPr>
        <w:spacing w:line="259" w:lineRule="auto"/>
        <w:jc w:val="center"/>
      </w:pPr>
      <w:r>
        <w:rPr>
          <w:noProof/>
        </w:rPr>
        <w:drawing>
          <wp:inline distT="0" distB="0" distL="0" distR="0" wp14:anchorId="39D91639" wp14:editId="5836495E">
            <wp:extent cx="5943600" cy="4378325"/>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4378325"/>
                    </a:xfrm>
                    <a:prstGeom prst="rect">
                      <a:avLst/>
                    </a:prstGeom>
                    <a:ln/>
                  </pic:spPr>
                </pic:pic>
              </a:graphicData>
            </a:graphic>
          </wp:inline>
        </w:drawing>
      </w:r>
    </w:p>
    <w:p w14:paraId="42BC8239" w14:textId="77777777" w:rsidR="00204454" w:rsidRDefault="00000000">
      <w:pPr>
        <w:spacing w:line="259" w:lineRule="auto"/>
        <w:rPr>
          <w:b/>
        </w:rPr>
      </w:pPr>
      <w:r>
        <w:rPr>
          <w:b/>
        </w:rPr>
        <w:t xml:space="preserve">Figure L10-8 </w:t>
      </w:r>
      <w:r>
        <w:t>Discovery Editor search results</w:t>
      </w:r>
    </w:p>
    <w:p w14:paraId="54DC957B" w14:textId="77777777" w:rsidR="00204454" w:rsidRDefault="00000000">
      <w:pPr>
        <w:numPr>
          <w:ilvl w:val="0"/>
          <w:numId w:val="4"/>
        </w:numPr>
        <w:pBdr>
          <w:top w:val="nil"/>
          <w:left w:val="nil"/>
          <w:bottom w:val="nil"/>
          <w:right w:val="nil"/>
          <w:between w:val="nil"/>
        </w:pBdr>
        <w:spacing w:after="120"/>
        <w:ind w:left="360" w:hanging="450"/>
      </w:pPr>
      <w:r>
        <w:rPr>
          <w:color w:val="000000"/>
        </w:rPr>
        <w:t xml:space="preserve">After you have tagged all suspicious items, select the </w:t>
      </w:r>
      <w:r>
        <w:rPr>
          <w:b/>
          <w:color w:val="000000"/>
        </w:rPr>
        <w:t>Generate Report</w:t>
      </w:r>
      <w:r>
        <w:rPr>
          <w:color w:val="000000"/>
        </w:rPr>
        <w:t xml:space="preserve"> menu at the top of the Autopsy window.</w:t>
      </w:r>
    </w:p>
    <w:p w14:paraId="2D5F622E" w14:textId="77777777" w:rsidR="00204454" w:rsidRDefault="00000000">
      <w:pPr>
        <w:numPr>
          <w:ilvl w:val="0"/>
          <w:numId w:val="4"/>
        </w:numPr>
        <w:pBdr>
          <w:top w:val="nil"/>
          <w:left w:val="nil"/>
          <w:bottom w:val="nil"/>
          <w:right w:val="nil"/>
          <w:between w:val="nil"/>
        </w:pBdr>
        <w:spacing w:after="120"/>
        <w:ind w:left="360" w:hanging="450"/>
      </w:pPr>
      <w:r>
        <w:rPr>
          <w:color w:val="000000"/>
        </w:rPr>
        <w:t xml:space="preserve">Specify </w:t>
      </w:r>
      <w:r>
        <w:rPr>
          <w:b/>
          <w:color w:val="000000"/>
        </w:rPr>
        <w:t>HTML Report</w:t>
      </w:r>
      <w:r>
        <w:rPr>
          <w:color w:val="000000"/>
        </w:rPr>
        <w:t xml:space="preserve">, enter </w:t>
      </w:r>
      <w:r>
        <w:rPr>
          <w:b/>
          <w:color w:val="000000"/>
        </w:rPr>
        <w:t xml:space="preserve">Richard S. </w:t>
      </w:r>
      <w:proofErr w:type="spellStart"/>
      <w:r>
        <w:rPr>
          <w:b/>
          <w:color w:val="000000"/>
        </w:rPr>
        <w:t>Lawne</w:t>
      </w:r>
      <w:proofErr w:type="spellEnd"/>
      <w:r>
        <w:rPr>
          <w:b/>
          <w:color w:val="000000"/>
        </w:rPr>
        <w:t xml:space="preserve"> Investigation</w:t>
      </w:r>
      <w:r>
        <w:rPr>
          <w:color w:val="000000"/>
        </w:rPr>
        <w:t xml:space="preserve"> as the Header, enter your name as the Footer, and then click </w:t>
      </w:r>
      <w:r>
        <w:rPr>
          <w:b/>
          <w:color w:val="000000"/>
        </w:rPr>
        <w:t>Next</w:t>
      </w:r>
      <w:r>
        <w:rPr>
          <w:color w:val="000000"/>
        </w:rPr>
        <w:t>.</w:t>
      </w:r>
    </w:p>
    <w:p w14:paraId="3F465807" w14:textId="77777777" w:rsidR="00204454" w:rsidRDefault="00000000">
      <w:pPr>
        <w:numPr>
          <w:ilvl w:val="0"/>
          <w:numId w:val="4"/>
        </w:numPr>
        <w:pBdr>
          <w:top w:val="nil"/>
          <w:left w:val="nil"/>
          <w:bottom w:val="nil"/>
          <w:right w:val="nil"/>
          <w:between w:val="nil"/>
        </w:pBdr>
        <w:spacing w:after="120"/>
        <w:ind w:left="360" w:hanging="450"/>
      </w:pPr>
      <w:r>
        <w:rPr>
          <w:color w:val="000000"/>
        </w:rPr>
        <w:t xml:space="preserve">Ensure that </w:t>
      </w:r>
      <w:proofErr w:type="spellStart"/>
      <w:r>
        <w:rPr>
          <w:b/>
          <w:color w:val="000000"/>
        </w:rPr>
        <w:t>suspectdrive.img</w:t>
      </w:r>
      <w:proofErr w:type="spellEnd"/>
      <w:r>
        <w:rPr>
          <w:color w:val="000000"/>
        </w:rPr>
        <w:t xml:space="preserve"> is selected in the “Select which data source(s) to include” window.</w:t>
      </w:r>
    </w:p>
    <w:p w14:paraId="08ABCBCE" w14:textId="77777777" w:rsidR="00204454" w:rsidRDefault="00000000">
      <w:pPr>
        <w:numPr>
          <w:ilvl w:val="0"/>
          <w:numId w:val="4"/>
        </w:numPr>
        <w:pBdr>
          <w:top w:val="nil"/>
          <w:left w:val="nil"/>
          <w:bottom w:val="nil"/>
          <w:right w:val="nil"/>
          <w:between w:val="nil"/>
        </w:pBdr>
        <w:spacing w:after="120"/>
        <w:ind w:left="360" w:hanging="450"/>
      </w:pPr>
      <w:r>
        <w:rPr>
          <w:color w:val="000000"/>
        </w:rPr>
        <w:t xml:space="preserve">Ensure that </w:t>
      </w:r>
      <w:r>
        <w:rPr>
          <w:b/>
          <w:color w:val="000000"/>
        </w:rPr>
        <w:t>All Tagged Results</w:t>
      </w:r>
      <w:r>
        <w:rPr>
          <w:color w:val="000000"/>
        </w:rPr>
        <w:t xml:space="preserve"> is selected in the Configure Report window, and then click </w:t>
      </w:r>
      <w:r>
        <w:rPr>
          <w:b/>
          <w:color w:val="000000"/>
        </w:rPr>
        <w:t>Finish</w:t>
      </w:r>
      <w:r>
        <w:rPr>
          <w:color w:val="000000"/>
        </w:rPr>
        <w:t>.</w:t>
      </w:r>
    </w:p>
    <w:p w14:paraId="41B64759" w14:textId="77777777" w:rsidR="00204454" w:rsidRDefault="00000000">
      <w:pPr>
        <w:numPr>
          <w:ilvl w:val="0"/>
          <w:numId w:val="4"/>
        </w:numPr>
        <w:pBdr>
          <w:top w:val="nil"/>
          <w:left w:val="nil"/>
          <w:bottom w:val="nil"/>
          <w:right w:val="nil"/>
          <w:between w:val="nil"/>
        </w:pBdr>
        <w:spacing w:after="120"/>
        <w:ind w:left="360" w:hanging="450"/>
      </w:pPr>
      <w:r>
        <w:rPr>
          <w:color w:val="000000"/>
        </w:rPr>
        <w:t xml:space="preserve">Click </w:t>
      </w:r>
      <w:r>
        <w:rPr>
          <w:b/>
          <w:color w:val="000000"/>
        </w:rPr>
        <w:t>Close</w:t>
      </w:r>
      <w:r>
        <w:rPr>
          <w:color w:val="000000"/>
        </w:rPr>
        <w:t xml:space="preserve"> when the report has been generated.</w:t>
      </w:r>
    </w:p>
    <w:p w14:paraId="08DBECF0" w14:textId="77777777" w:rsidR="00204454" w:rsidRDefault="00000000">
      <w:pPr>
        <w:numPr>
          <w:ilvl w:val="0"/>
          <w:numId w:val="4"/>
        </w:numPr>
        <w:pBdr>
          <w:top w:val="nil"/>
          <w:left w:val="nil"/>
          <w:bottom w:val="nil"/>
          <w:right w:val="nil"/>
          <w:between w:val="nil"/>
        </w:pBdr>
        <w:spacing w:after="120"/>
        <w:ind w:left="360" w:hanging="450"/>
      </w:pPr>
      <w:r>
        <w:rPr>
          <w:color w:val="000000"/>
        </w:rPr>
        <w:t xml:space="preserve">The report is available in the left menu, at the bottom under </w:t>
      </w:r>
      <w:r>
        <w:rPr>
          <w:b/>
          <w:color w:val="000000"/>
        </w:rPr>
        <w:t>Reports</w:t>
      </w:r>
      <w:r>
        <w:rPr>
          <w:color w:val="000000"/>
        </w:rPr>
        <w:t>. Open this menu and double-click the file. Open the file in the web browser of your choice. Your instructor may want you to print the file to a PDF or save it to an external drive before submitting it.</w:t>
      </w:r>
    </w:p>
    <w:p w14:paraId="781D713A" w14:textId="77777777" w:rsidR="00204454" w:rsidRDefault="00000000">
      <w:pPr>
        <w:spacing w:line="259" w:lineRule="auto"/>
      </w:pPr>
      <w:r>
        <w:br w:type="page"/>
      </w:r>
    </w:p>
    <w:p w14:paraId="1C8DA732" w14:textId="77777777" w:rsidR="00204454" w:rsidRDefault="00000000">
      <w:pPr>
        <w:pStyle w:val="Heading1"/>
      </w:pPr>
      <w:bookmarkStart w:id="9" w:name="_heading=h.ac8simbprit7" w:colFirst="0" w:colLast="0"/>
      <w:bookmarkEnd w:id="9"/>
      <w:r>
        <w:t>Self-Reflection and Response</w:t>
      </w:r>
    </w:p>
    <w:p w14:paraId="0153FD03" w14:textId="77777777" w:rsidR="00204454" w:rsidRDefault="00000000">
      <w:pPr>
        <w:widowControl w:val="0"/>
        <w:spacing w:after="120"/>
      </w:pPr>
      <w:r>
        <w:t>Attach the final report.</w:t>
      </w:r>
    </w:p>
    <w:p w14:paraId="0E1E1962" w14:textId="235D1976" w:rsidR="00204454" w:rsidRDefault="00873838">
      <w:pPr>
        <w:widowControl w:val="0"/>
        <w:spacing w:after="120"/>
      </w:pPr>
      <w:r>
        <w:rPr>
          <w:noProof/>
        </w:rPr>
        <w:drawing>
          <wp:anchor distT="0" distB="0" distL="114300" distR="114300" simplePos="0" relativeHeight="251660288" behindDoc="0" locked="0" layoutInCell="1" allowOverlap="1" wp14:anchorId="35A991FC" wp14:editId="45A6843B">
            <wp:simplePos x="0" y="0"/>
            <wp:positionH relativeFrom="margin">
              <wp:align>left</wp:align>
            </wp:positionH>
            <wp:positionV relativeFrom="paragraph">
              <wp:posOffset>335280</wp:posOffset>
            </wp:positionV>
            <wp:extent cx="4281170" cy="2700020"/>
            <wp:effectExtent l="0" t="0" r="5080" b="5080"/>
            <wp:wrapTopAndBottom/>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281170" cy="2700020"/>
                    </a:xfrm>
                    <a:prstGeom prst="rect">
                      <a:avLst/>
                    </a:prstGeom>
                    <a:ln/>
                  </pic:spPr>
                </pic:pic>
              </a:graphicData>
            </a:graphic>
          </wp:anchor>
        </w:drawing>
      </w:r>
      <w:r>
        <w:t xml:space="preserve">Link to report: </w:t>
      </w:r>
      <w:hyperlink r:id="rId18">
        <w:r w:rsidR="00000000">
          <w:rPr>
            <w:color w:val="0000EE"/>
            <w:u w:val="single"/>
          </w:rPr>
          <w:t>report</w:t>
        </w:r>
      </w:hyperlink>
    </w:p>
    <w:p w14:paraId="33C08E68" w14:textId="71AD0711" w:rsidR="00204454" w:rsidRDefault="00873838">
      <w:pPr>
        <w:widowControl w:val="0"/>
        <w:spacing w:after="120"/>
      </w:pPr>
      <w:r w:rsidRPr="00873838">
        <w:drawing>
          <wp:anchor distT="0" distB="0" distL="114300" distR="114300" simplePos="0" relativeHeight="251659264" behindDoc="0" locked="0" layoutInCell="1" allowOverlap="1" wp14:anchorId="7D9AB392" wp14:editId="37BD9044">
            <wp:simplePos x="0" y="0"/>
            <wp:positionH relativeFrom="margin">
              <wp:align>left</wp:align>
            </wp:positionH>
            <wp:positionV relativeFrom="paragraph">
              <wp:posOffset>3004185</wp:posOffset>
            </wp:positionV>
            <wp:extent cx="4271645" cy="2669540"/>
            <wp:effectExtent l="0" t="0" r="0" b="0"/>
            <wp:wrapTopAndBottom/>
            <wp:docPr id="179553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37272" name=""/>
                    <pic:cNvPicPr/>
                  </pic:nvPicPr>
                  <pic:blipFill>
                    <a:blip r:embed="rId19"/>
                    <a:stretch>
                      <a:fillRect/>
                    </a:stretch>
                  </pic:blipFill>
                  <pic:spPr>
                    <a:xfrm>
                      <a:off x="0" y="0"/>
                      <a:ext cx="4287212" cy="2679508"/>
                    </a:xfrm>
                    <a:prstGeom prst="rect">
                      <a:avLst/>
                    </a:prstGeom>
                  </pic:spPr>
                </pic:pic>
              </a:graphicData>
            </a:graphic>
            <wp14:sizeRelH relativeFrom="margin">
              <wp14:pctWidth>0</wp14:pctWidth>
            </wp14:sizeRelH>
            <wp14:sizeRelV relativeFrom="margin">
              <wp14:pctHeight>0</wp14:pctHeight>
            </wp14:sizeRelV>
          </wp:anchor>
        </w:drawing>
      </w:r>
      <w:r w:rsidR="00000000">
        <w:tab/>
      </w:r>
    </w:p>
    <w:p w14:paraId="02BC74F6" w14:textId="72D1B22B" w:rsidR="00873838" w:rsidRDefault="00873838">
      <w:pPr>
        <w:widowControl w:val="0"/>
        <w:spacing w:after="120"/>
      </w:pPr>
    </w:p>
    <w:p w14:paraId="09F1B82A" w14:textId="6408F5B2" w:rsidR="00873838" w:rsidRDefault="00873838">
      <w:pPr>
        <w:widowControl w:val="0"/>
        <w:spacing w:after="120"/>
      </w:pPr>
      <w:r w:rsidRPr="00873838">
        <w:drawing>
          <wp:anchor distT="0" distB="0" distL="114300" distR="114300" simplePos="0" relativeHeight="251662336" behindDoc="0" locked="0" layoutInCell="1" allowOverlap="1" wp14:anchorId="46C69F2E" wp14:editId="6BA918AD">
            <wp:simplePos x="0" y="0"/>
            <wp:positionH relativeFrom="margin">
              <wp:align>left</wp:align>
            </wp:positionH>
            <wp:positionV relativeFrom="paragraph">
              <wp:posOffset>266700</wp:posOffset>
            </wp:positionV>
            <wp:extent cx="4404360" cy="2752725"/>
            <wp:effectExtent l="0" t="0" r="0" b="0"/>
            <wp:wrapTopAndBottom/>
            <wp:docPr id="86182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29956" name=""/>
                    <pic:cNvPicPr/>
                  </pic:nvPicPr>
                  <pic:blipFill>
                    <a:blip r:embed="rId20"/>
                    <a:stretch>
                      <a:fillRect/>
                    </a:stretch>
                  </pic:blipFill>
                  <pic:spPr>
                    <a:xfrm>
                      <a:off x="0" y="0"/>
                      <a:ext cx="4406196" cy="2753705"/>
                    </a:xfrm>
                    <a:prstGeom prst="rect">
                      <a:avLst/>
                    </a:prstGeom>
                  </pic:spPr>
                </pic:pic>
              </a:graphicData>
            </a:graphic>
            <wp14:sizeRelH relativeFrom="margin">
              <wp14:pctWidth>0</wp14:pctWidth>
            </wp14:sizeRelH>
            <wp14:sizeRelV relativeFrom="margin">
              <wp14:pctHeight>0</wp14:pctHeight>
            </wp14:sizeRelV>
          </wp:anchor>
        </w:drawing>
      </w:r>
    </w:p>
    <w:p w14:paraId="3F7ADA61" w14:textId="7778327D" w:rsidR="00873838" w:rsidRDefault="00873838">
      <w:pPr>
        <w:widowControl w:val="0"/>
        <w:spacing w:after="120"/>
      </w:pPr>
    </w:p>
    <w:p w14:paraId="7D240DE5" w14:textId="70DBE8B2" w:rsidR="00204454" w:rsidRDefault="00000000">
      <w:pPr>
        <w:widowControl w:val="0"/>
        <w:spacing w:after="120"/>
      </w:pPr>
      <w:r>
        <w:t>Were you able to complete the setup, configuration, and use of Autopsy?</w:t>
      </w:r>
    </w:p>
    <w:tbl>
      <w:tblPr>
        <w:tblStyle w:val="a"/>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204454" w14:paraId="15490EBF" w14:textId="77777777">
        <w:tc>
          <w:tcPr>
            <w:tcW w:w="9350" w:type="dxa"/>
          </w:tcPr>
          <w:p w14:paraId="6B361824" w14:textId="77777777" w:rsidR="00204454" w:rsidRDefault="00000000">
            <w:pPr>
              <w:widowControl w:val="0"/>
              <w:spacing w:after="120"/>
            </w:pPr>
            <w:r>
              <w:t>Yes</w:t>
            </w:r>
          </w:p>
        </w:tc>
      </w:tr>
    </w:tbl>
    <w:p w14:paraId="2EC77DFE" w14:textId="77777777" w:rsidR="00204454" w:rsidRDefault="00204454">
      <w:pPr>
        <w:widowControl w:val="0"/>
        <w:spacing w:after="120"/>
      </w:pPr>
    </w:p>
    <w:p w14:paraId="3639537D" w14:textId="77777777" w:rsidR="00204454" w:rsidRDefault="00000000">
      <w:pPr>
        <w:widowControl w:val="0"/>
        <w:spacing w:after="120"/>
      </w:pPr>
      <w:r>
        <w:t>If you were not able to complete the setup and configuration, explain what went wrong.</w:t>
      </w:r>
    </w:p>
    <w:tbl>
      <w:tblPr>
        <w:tblStyle w:val="a0"/>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204454" w14:paraId="76364918" w14:textId="77777777">
        <w:tc>
          <w:tcPr>
            <w:tcW w:w="9350" w:type="dxa"/>
          </w:tcPr>
          <w:p w14:paraId="5044B08F" w14:textId="77777777" w:rsidR="00204454" w:rsidRDefault="00000000">
            <w:pPr>
              <w:widowControl w:val="0"/>
              <w:spacing w:after="120"/>
            </w:pPr>
            <w:r>
              <w:t>I was able to complete the report</w:t>
            </w:r>
          </w:p>
        </w:tc>
      </w:tr>
    </w:tbl>
    <w:p w14:paraId="1B9F142F" w14:textId="77777777" w:rsidR="00204454" w:rsidRDefault="00204454">
      <w:pPr>
        <w:widowControl w:val="0"/>
        <w:spacing w:after="120"/>
      </w:pPr>
    </w:p>
    <w:p w14:paraId="40D6094B" w14:textId="77777777" w:rsidR="00204454" w:rsidRDefault="00000000">
      <w:pPr>
        <w:pStyle w:val="Heading2"/>
      </w:pPr>
      <w:bookmarkStart w:id="10" w:name="_heading=h.usit4iic5vu7" w:colFirst="0" w:colLast="0"/>
      <w:bookmarkEnd w:id="10"/>
      <w:r>
        <w:t>Instructor’s Response</w:t>
      </w:r>
    </w:p>
    <w:tbl>
      <w:tblPr>
        <w:tblStyle w:val="a1"/>
        <w:tblW w:w="9355"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5"/>
      </w:tblGrid>
      <w:tr w:rsidR="00204454" w14:paraId="2AB2E0BE" w14:textId="77777777">
        <w:tc>
          <w:tcPr>
            <w:tcW w:w="9355" w:type="dxa"/>
          </w:tcPr>
          <w:p w14:paraId="6E2F6141" w14:textId="77777777" w:rsidR="00204454" w:rsidRDefault="00204454">
            <w:pPr>
              <w:widowControl w:val="0"/>
              <w:spacing w:after="120"/>
            </w:pPr>
          </w:p>
        </w:tc>
      </w:tr>
    </w:tbl>
    <w:p w14:paraId="2B64A2AE" w14:textId="77777777" w:rsidR="00204454" w:rsidRDefault="00204454"/>
    <w:sectPr w:rsidR="0020445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8D0815D-4346-4A33-958E-CC199FCAAA6A}"/>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embedRegular r:id="rId2" w:fontKey="{E562AA2D-DEB6-4786-AB39-7B572189D68C}"/>
    <w:embedBold r:id="rId3" w:fontKey="{B075CA36-423B-42C8-92C4-BD9B486145B8}"/>
    <w:embedItalic r:id="rId4" w:fontKey="{4776FF28-6EA2-44D8-8B23-934A54457163}"/>
    <w:embedBoldItalic r:id="rId5" w:fontKey="{81C3A5BB-BAF3-4D55-8276-4ADA0BBB07DC}"/>
  </w:font>
  <w:font w:name="Calibri">
    <w:panose1 w:val="020F0502020204030204"/>
    <w:charset w:val="00"/>
    <w:family w:val="swiss"/>
    <w:pitch w:val="variable"/>
    <w:sig w:usb0="E4002EFF" w:usb1="C000247B" w:usb2="00000009" w:usb3="00000000" w:csb0="000001FF" w:csb1="00000000"/>
    <w:embedRegular r:id="rId6" w:fontKey="{E9B9E0F1-2BA5-4883-BACC-21381F0C850A}"/>
    <w:embedBold r:id="rId7" w:fontKey="{853F8559-AF7E-444C-9920-65D242750D4F}"/>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8" w:fontKey="{3F9765A1-27E2-4C17-8689-88D12BDE938F}"/>
    <w:embedItalic r:id="rId9" w:fontKey="{255BCE01-A569-47AA-9422-6EBCBA0C88B5}"/>
  </w:font>
  <w:font w:name="Segoe UI">
    <w:panose1 w:val="020B0502040204020203"/>
    <w:charset w:val="00"/>
    <w:family w:val="roman"/>
    <w:notTrueType/>
    <w:pitch w:val="default"/>
    <w:embedRegular r:id="rId10" w:fontKey="{61C0CF21-CAFF-4CD0-9DB9-1DBA0CB80B6A}"/>
  </w:font>
  <w:font w:name="Georgia">
    <w:panose1 w:val="02040502050405020303"/>
    <w:charset w:val="00"/>
    <w:family w:val="auto"/>
    <w:pitch w:val="default"/>
    <w:embedRegular r:id="rId11" w:fontKey="{EC88F064-990B-46AB-86AE-CD1C6562BE40}"/>
    <w:embedItalic r:id="rId12" w:fontKey="{56775D85-8FCB-4E2A-A3A0-899EAF8F734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72DFF"/>
    <w:multiLevelType w:val="multilevel"/>
    <w:tmpl w:val="8C9E315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9387287"/>
    <w:multiLevelType w:val="multilevel"/>
    <w:tmpl w:val="CC241750"/>
    <w:lvl w:ilvl="0">
      <w:start w:val="1"/>
      <w:numFmt w:val="decimal"/>
      <w:pStyle w:val="ListParagraph"/>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B6A1C17"/>
    <w:multiLevelType w:val="multilevel"/>
    <w:tmpl w:val="B72219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pStyle w:val="List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5AD560C3"/>
    <w:multiLevelType w:val="multilevel"/>
    <w:tmpl w:val="BA921A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066434E"/>
    <w:multiLevelType w:val="multilevel"/>
    <w:tmpl w:val="949227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0861E1F"/>
    <w:multiLevelType w:val="multilevel"/>
    <w:tmpl w:val="68982FB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06963851">
    <w:abstractNumId w:val="2"/>
  </w:num>
  <w:num w:numId="2" w16cid:durableId="425661917">
    <w:abstractNumId w:val="1"/>
  </w:num>
  <w:num w:numId="3" w16cid:durableId="83066004">
    <w:abstractNumId w:val="4"/>
  </w:num>
  <w:num w:numId="4" w16cid:durableId="246772118">
    <w:abstractNumId w:val="3"/>
  </w:num>
  <w:num w:numId="5" w16cid:durableId="1038776341">
    <w:abstractNumId w:val="0"/>
  </w:num>
  <w:num w:numId="6" w16cid:durableId="18359984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454"/>
    <w:rsid w:val="00204454"/>
    <w:rsid w:val="00341C2A"/>
    <w:rsid w:val="0087383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4300C"/>
  <w15:docId w15:val="{ACCC78AD-FD4B-4454-829A-2AB703F90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sz w:val="22"/>
        <w:szCs w:val="22"/>
        <w:lang w:val="en-US" w:eastAsia="en-PH"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41C"/>
  </w:style>
  <w:style w:type="paragraph" w:styleId="Heading1">
    <w:name w:val="heading 1"/>
    <w:basedOn w:val="Normal"/>
    <w:next w:val="Normal"/>
    <w:link w:val="Heading1Char"/>
    <w:uiPriority w:val="9"/>
    <w:qFormat/>
    <w:rsid w:val="0068663D"/>
    <w:pPr>
      <w:keepNext/>
      <w:keepLines/>
      <w:spacing w:before="240" w:after="0"/>
      <w:outlineLvl w:val="0"/>
    </w:pPr>
    <w:rPr>
      <w:rFonts w:asciiTheme="minorHAnsi" w:eastAsiaTheme="majorEastAsia" w:hAnsiTheme="minorHAnsi" w:cstheme="majorBidi"/>
      <w:color w:val="2F5496" w:themeColor="accent1" w:themeShade="BF"/>
      <w:sz w:val="36"/>
      <w:szCs w:val="36"/>
    </w:rPr>
  </w:style>
  <w:style w:type="paragraph" w:styleId="Heading2">
    <w:name w:val="heading 2"/>
    <w:basedOn w:val="Heading3"/>
    <w:next w:val="Normal"/>
    <w:link w:val="Heading2Char"/>
    <w:uiPriority w:val="9"/>
    <w:unhideWhenUsed/>
    <w:qFormat/>
    <w:rsid w:val="009232D1"/>
    <w:pPr>
      <w:outlineLvl w:val="1"/>
    </w:pPr>
    <w:rPr>
      <w:color w:val="FF0000"/>
      <w:sz w:val="32"/>
    </w:rPr>
  </w:style>
  <w:style w:type="paragraph" w:styleId="Heading3">
    <w:name w:val="heading 3"/>
    <w:basedOn w:val="Normal"/>
    <w:next w:val="Normal"/>
    <w:link w:val="Heading3Char"/>
    <w:uiPriority w:val="9"/>
    <w:semiHidden/>
    <w:unhideWhenUsed/>
    <w:qFormat/>
    <w:rsid w:val="0069752C"/>
    <w:pPr>
      <w:widowControl w:val="0"/>
      <w:spacing w:before="40" w:after="120"/>
      <w:outlineLvl w:val="2"/>
    </w:pPr>
    <w:rPr>
      <w:rFonts w:asciiTheme="minorHAnsi" w:eastAsiaTheme="majorEastAsia" w:hAnsiTheme="minorHAnsi" w:cstheme="majorBidi"/>
      <w:b/>
      <w:bCs/>
      <w:color w:val="ED7D31" w:themeColor="accent2"/>
      <w:sz w:val="28"/>
      <w:szCs w:val="28"/>
    </w:rPr>
  </w:style>
  <w:style w:type="paragraph" w:styleId="Heading4">
    <w:name w:val="heading 4"/>
    <w:basedOn w:val="Normal"/>
    <w:next w:val="Normal"/>
    <w:link w:val="Heading4Char"/>
    <w:uiPriority w:val="9"/>
    <w:semiHidden/>
    <w:unhideWhenUsed/>
    <w:qFormat/>
    <w:rsid w:val="001C0415"/>
    <w:pPr>
      <w:keepNext/>
      <w:keepLines/>
      <w:spacing w:before="40" w:after="0"/>
      <w:outlineLvl w:val="3"/>
    </w:pPr>
    <w:rPr>
      <w:rFonts w:asciiTheme="majorHAnsi" w:eastAsiaTheme="majorEastAsia" w:hAnsiTheme="majorHAnsi" w:cstheme="majorBidi"/>
      <w:i/>
      <w:iCs/>
      <w:color w:val="2F5496" w:themeColor="accent1" w:themeShade="BF"/>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D497E"/>
    <w:pPr>
      <w:spacing w:after="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8663D"/>
    <w:rPr>
      <w:rFonts w:eastAsiaTheme="majorEastAsia" w:cstheme="majorBidi"/>
      <w:color w:val="2F5496" w:themeColor="accent1" w:themeShade="BF"/>
      <w:sz w:val="36"/>
      <w:szCs w:val="36"/>
    </w:rPr>
  </w:style>
  <w:style w:type="paragraph" w:styleId="ListParagraph">
    <w:name w:val="List Paragraph"/>
    <w:basedOn w:val="Normal"/>
    <w:uiPriority w:val="34"/>
    <w:qFormat/>
    <w:rsid w:val="003C593E"/>
    <w:pPr>
      <w:numPr>
        <w:numId w:val="2"/>
      </w:numPr>
      <w:spacing w:after="120"/>
      <w:ind w:left="1080"/>
    </w:pPr>
    <w:rPr>
      <w:lang w:eastAsia="zh-CN"/>
    </w:rPr>
  </w:style>
  <w:style w:type="character" w:customStyle="1" w:styleId="Heading2Char">
    <w:name w:val="Heading 2 Char"/>
    <w:basedOn w:val="DefaultParagraphFont"/>
    <w:link w:val="Heading2"/>
    <w:uiPriority w:val="9"/>
    <w:rsid w:val="009232D1"/>
    <w:rPr>
      <w:rFonts w:eastAsiaTheme="majorEastAsia" w:cstheme="majorBidi"/>
      <w:b/>
      <w:bCs/>
      <w:color w:val="FF0000"/>
      <w:sz w:val="32"/>
      <w:szCs w:val="28"/>
    </w:rPr>
  </w:style>
  <w:style w:type="table" w:styleId="TableGrid">
    <w:name w:val="Table Grid"/>
    <w:basedOn w:val="TableNormal"/>
    <w:uiPriority w:val="59"/>
    <w:rsid w:val="00FB4123"/>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69752C"/>
    <w:rPr>
      <w:rFonts w:eastAsiaTheme="majorEastAsia" w:cstheme="majorBidi"/>
      <w:b/>
      <w:bCs/>
      <w:color w:val="ED7D31" w:themeColor="accent2"/>
      <w:sz w:val="28"/>
      <w:szCs w:val="28"/>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F7F3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7F34"/>
    <w:rPr>
      <w:rFonts w:ascii="Segoe UI" w:hAnsi="Segoe UI" w:cs="Segoe UI"/>
      <w:sz w:val="18"/>
      <w:szCs w:val="18"/>
    </w:rPr>
  </w:style>
  <w:style w:type="character" w:customStyle="1" w:styleId="TitleChar">
    <w:name w:val="Title Char"/>
    <w:basedOn w:val="DefaultParagraphFont"/>
    <w:link w:val="Title"/>
    <w:uiPriority w:val="10"/>
    <w:rsid w:val="000D497E"/>
    <w:rPr>
      <w:rFonts w:asciiTheme="majorHAnsi" w:eastAsiaTheme="majorEastAsia" w:hAnsiTheme="majorHAnsi" w:cstheme="majorBidi"/>
      <w:spacing w:val="-10"/>
      <w:kern w:val="28"/>
      <w:sz w:val="56"/>
      <w:szCs w:val="56"/>
    </w:rPr>
  </w:style>
  <w:style w:type="paragraph" w:styleId="CommentSubject">
    <w:name w:val="annotation subject"/>
    <w:basedOn w:val="CommentText"/>
    <w:next w:val="CommentText"/>
    <w:link w:val="CommentSubjectChar"/>
    <w:uiPriority w:val="99"/>
    <w:semiHidden/>
    <w:unhideWhenUsed/>
    <w:rsid w:val="00FB28CC"/>
    <w:rPr>
      <w:b/>
      <w:bCs/>
    </w:rPr>
  </w:style>
  <w:style w:type="character" w:customStyle="1" w:styleId="CommentSubjectChar">
    <w:name w:val="Comment Subject Char"/>
    <w:basedOn w:val="CommentTextChar"/>
    <w:link w:val="CommentSubject"/>
    <w:uiPriority w:val="99"/>
    <w:semiHidden/>
    <w:rsid w:val="00FB28CC"/>
    <w:rPr>
      <w:b/>
      <w:bCs/>
      <w:sz w:val="20"/>
      <w:szCs w:val="20"/>
    </w:rPr>
  </w:style>
  <w:style w:type="paragraph" w:styleId="Header">
    <w:name w:val="header"/>
    <w:basedOn w:val="Normal"/>
    <w:link w:val="HeaderChar"/>
    <w:uiPriority w:val="99"/>
    <w:unhideWhenUsed/>
    <w:rsid w:val="00780160"/>
    <w:pPr>
      <w:tabs>
        <w:tab w:val="center" w:pos="4680"/>
        <w:tab w:val="right" w:pos="9360"/>
      </w:tabs>
      <w:spacing w:after="0"/>
    </w:pPr>
  </w:style>
  <w:style w:type="character" w:customStyle="1" w:styleId="HeaderChar">
    <w:name w:val="Header Char"/>
    <w:basedOn w:val="DefaultParagraphFont"/>
    <w:link w:val="Header"/>
    <w:uiPriority w:val="99"/>
    <w:rsid w:val="00780160"/>
  </w:style>
  <w:style w:type="paragraph" w:styleId="Footer">
    <w:name w:val="footer"/>
    <w:basedOn w:val="Normal"/>
    <w:link w:val="FooterChar"/>
    <w:uiPriority w:val="99"/>
    <w:unhideWhenUsed/>
    <w:rsid w:val="00780160"/>
    <w:pPr>
      <w:tabs>
        <w:tab w:val="center" w:pos="4680"/>
        <w:tab w:val="right" w:pos="9360"/>
      </w:tabs>
      <w:spacing w:after="0"/>
    </w:pPr>
  </w:style>
  <w:style w:type="character" w:customStyle="1" w:styleId="FooterChar">
    <w:name w:val="Footer Char"/>
    <w:basedOn w:val="DefaultParagraphFont"/>
    <w:link w:val="Footer"/>
    <w:uiPriority w:val="99"/>
    <w:rsid w:val="00780160"/>
  </w:style>
  <w:style w:type="paragraph" w:customStyle="1" w:styleId="paragraph">
    <w:name w:val="paragraph"/>
    <w:basedOn w:val="Normal"/>
    <w:rsid w:val="00E15773"/>
    <w:pPr>
      <w:spacing w:before="100"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E15773"/>
  </w:style>
  <w:style w:type="character" w:customStyle="1" w:styleId="eop">
    <w:name w:val="eop"/>
    <w:basedOn w:val="DefaultParagraphFont"/>
    <w:rsid w:val="00E15773"/>
  </w:style>
  <w:style w:type="paragraph" w:styleId="TOCHeading">
    <w:name w:val="TOC Heading"/>
    <w:basedOn w:val="Heading1"/>
    <w:next w:val="Normal"/>
    <w:uiPriority w:val="39"/>
    <w:unhideWhenUsed/>
    <w:qFormat/>
    <w:rsid w:val="00D02263"/>
    <w:pPr>
      <w:spacing w:line="259" w:lineRule="auto"/>
      <w:outlineLvl w:val="9"/>
    </w:pPr>
  </w:style>
  <w:style w:type="paragraph" w:styleId="TOC2">
    <w:name w:val="toc 2"/>
    <w:basedOn w:val="Normal"/>
    <w:next w:val="Normal"/>
    <w:autoRedefine/>
    <w:uiPriority w:val="39"/>
    <w:unhideWhenUsed/>
    <w:rsid w:val="006627B3"/>
    <w:pPr>
      <w:tabs>
        <w:tab w:val="right" w:leader="dot" w:pos="9350"/>
      </w:tabs>
      <w:spacing w:after="60"/>
      <w:ind w:left="216"/>
    </w:pPr>
    <w:rPr>
      <w:bCs/>
    </w:rPr>
  </w:style>
  <w:style w:type="paragraph" w:styleId="TOC3">
    <w:name w:val="toc 3"/>
    <w:basedOn w:val="Normal"/>
    <w:next w:val="Normal"/>
    <w:autoRedefine/>
    <w:uiPriority w:val="39"/>
    <w:unhideWhenUsed/>
    <w:rsid w:val="006627B3"/>
    <w:pPr>
      <w:spacing w:after="60"/>
      <w:ind w:left="446"/>
    </w:pPr>
  </w:style>
  <w:style w:type="paragraph" w:styleId="TOC1">
    <w:name w:val="toc 1"/>
    <w:basedOn w:val="Normal"/>
    <w:next w:val="Normal"/>
    <w:autoRedefine/>
    <w:uiPriority w:val="39"/>
    <w:unhideWhenUsed/>
    <w:rsid w:val="006627B3"/>
    <w:pPr>
      <w:spacing w:after="60"/>
    </w:pPr>
  </w:style>
  <w:style w:type="character" w:styleId="Hyperlink">
    <w:name w:val="Hyperlink"/>
    <w:basedOn w:val="DefaultParagraphFont"/>
    <w:uiPriority w:val="99"/>
    <w:unhideWhenUsed/>
    <w:rsid w:val="009E4BAB"/>
    <w:rPr>
      <w:b/>
      <w:bCs/>
      <w:noProof/>
      <w:color w:val="0563C1" w:themeColor="hyperlink"/>
      <w:u w:val="single"/>
    </w:rPr>
  </w:style>
  <w:style w:type="character" w:customStyle="1" w:styleId="Heading4Char">
    <w:name w:val="Heading 4 Char"/>
    <w:basedOn w:val="DefaultParagraphFont"/>
    <w:link w:val="Heading4"/>
    <w:uiPriority w:val="9"/>
    <w:rsid w:val="001C0415"/>
    <w:rPr>
      <w:rFonts w:asciiTheme="majorHAnsi" w:eastAsiaTheme="majorEastAsia" w:hAnsiTheme="majorHAnsi" w:cstheme="majorBidi"/>
      <w:i/>
      <w:iCs/>
      <w:color w:val="2F5496" w:themeColor="accent1" w:themeShade="BF"/>
      <w:sz w:val="28"/>
      <w:szCs w:val="28"/>
    </w:rPr>
  </w:style>
  <w:style w:type="paragraph" w:customStyle="1" w:styleId="Heading1noTOC">
    <w:name w:val="Heading_1_no_TOC"/>
    <w:basedOn w:val="Heading1"/>
    <w:next w:val="Normal"/>
    <w:link w:val="Heading1noTOCChar"/>
    <w:qFormat/>
    <w:rsid w:val="006B463F"/>
  </w:style>
  <w:style w:type="paragraph" w:customStyle="1" w:styleId="BookTitle1">
    <w:name w:val="Book Title1"/>
    <w:basedOn w:val="Normal"/>
    <w:link w:val="BookTitleChar"/>
    <w:qFormat/>
    <w:rsid w:val="00DC1453"/>
    <w:pPr>
      <w:spacing w:after="120"/>
    </w:pPr>
    <w:rPr>
      <w:rFonts w:asciiTheme="majorHAnsi" w:hAnsiTheme="majorHAnsi"/>
      <w:sz w:val="24"/>
      <w:szCs w:val="28"/>
    </w:rPr>
  </w:style>
  <w:style w:type="character" w:customStyle="1" w:styleId="Heading1noTOCChar">
    <w:name w:val="Heading_1_no_TOC Char"/>
    <w:basedOn w:val="DefaultParagraphFont"/>
    <w:link w:val="Heading1noTOC"/>
    <w:rsid w:val="006B463F"/>
    <w:rPr>
      <w:rFonts w:eastAsiaTheme="majorEastAsia" w:cstheme="majorBidi"/>
      <w:color w:val="2F5496" w:themeColor="accent1" w:themeShade="BF"/>
      <w:sz w:val="36"/>
      <w:szCs w:val="36"/>
    </w:rPr>
  </w:style>
  <w:style w:type="character" w:customStyle="1" w:styleId="BookTitleChar">
    <w:name w:val="BookTitle Char"/>
    <w:basedOn w:val="DefaultParagraphFont"/>
    <w:link w:val="BookTitle1"/>
    <w:rsid w:val="00DC1453"/>
    <w:rPr>
      <w:rFonts w:asciiTheme="majorHAnsi" w:hAnsiTheme="majorHAnsi"/>
      <w:sz w:val="24"/>
      <w:szCs w:val="28"/>
    </w:rPr>
  </w:style>
  <w:style w:type="character" w:customStyle="1" w:styleId="UnresolvedMention1">
    <w:name w:val="Unresolved Mention1"/>
    <w:basedOn w:val="DefaultParagraphFont"/>
    <w:uiPriority w:val="99"/>
    <w:semiHidden/>
    <w:unhideWhenUsed/>
    <w:rsid w:val="003B3797"/>
    <w:rPr>
      <w:color w:val="605E5C"/>
      <w:shd w:val="clear" w:color="auto" w:fill="E1DFDD"/>
    </w:rPr>
  </w:style>
  <w:style w:type="character" w:styleId="FollowedHyperlink">
    <w:name w:val="FollowedHyperlink"/>
    <w:basedOn w:val="DefaultParagraphFont"/>
    <w:uiPriority w:val="99"/>
    <w:semiHidden/>
    <w:unhideWhenUsed/>
    <w:rsid w:val="002F3D4A"/>
    <w:rPr>
      <w:color w:val="954F72" w:themeColor="followedHyperlink"/>
      <w:u w:val="single"/>
    </w:rPr>
  </w:style>
  <w:style w:type="paragraph" w:customStyle="1" w:styleId="LOs">
    <w:name w:val="LOs"/>
    <w:basedOn w:val="Normal"/>
    <w:link w:val="LOsChar"/>
    <w:qFormat/>
    <w:rsid w:val="002D4C07"/>
    <w:pPr>
      <w:tabs>
        <w:tab w:val="left" w:pos="900"/>
      </w:tabs>
      <w:ind w:left="900" w:hanging="900"/>
    </w:pPr>
    <w:rPr>
      <w:rFonts w:eastAsiaTheme="minorEastAsia"/>
    </w:rPr>
  </w:style>
  <w:style w:type="character" w:customStyle="1" w:styleId="LOsChar">
    <w:name w:val="LOs Char"/>
    <w:basedOn w:val="DefaultParagraphFont"/>
    <w:link w:val="LOs"/>
    <w:rsid w:val="002D4C07"/>
    <w:rPr>
      <w:rFonts w:ascii="Open Sans" w:eastAsiaTheme="minorEastAsia" w:hAnsi="Open Sans" w:cs="Open Sans"/>
    </w:rPr>
  </w:style>
  <w:style w:type="paragraph" w:styleId="Revision">
    <w:name w:val="Revision"/>
    <w:hidden/>
    <w:uiPriority w:val="99"/>
    <w:semiHidden/>
    <w:rsid w:val="00C43F4D"/>
    <w:pPr>
      <w:spacing w:after="0"/>
    </w:pPr>
  </w:style>
  <w:style w:type="paragraph" w:customStyle="1" w:styleId="Page-header-with-book-title">
    <w:name w:val="Page-header-with-book-title"/>
    <w:basedOn w:val="Normal"/>
    <w:link w:val="Page-header-with-book-titleChar"/>
    <w:qFormat/>
    <w:rsid w:val="00440E23"/>
    <w:pPr>
      <w:jc w:val="right"/>
    </w:pPr>
    <w:rPr>
      <w:noProof/>
      <w:sz w:val="16"/>
      <w:szCs w:val="16"/>
    </w:rPr>
  </w:style>
  <w:style w:type="paragraph" w:customStyle="1" w:styleId="Return-to-top">
    <w:name w:val="Return-to-top"/>
    <w:basedOn w:val="Normal"/>
    <w:link w:val="Return-to-topChar"/>
    <w:qFormat/>
    <w:rsid w:val="00836486"/>
    <w:pPr>
      <w:spacing w:line="259" w:lineRule="auto"/>
    </w:pPr>
  </w:style>
  <w:style w:type="character" w:customStyle="1" w:styleId="Page-header-with-book-titleChar">
    <w:name w:val="Page-header-with-book-title Char"/>
    <w:basedOn w:val="DefaultParagraphFont"/>
    <w:link w:val="Page-header-with-book-title"/>
    <w:rsid w:val="00440E23"/>
    <w:rPr>
      <w:rFonts w:ascii="Open Sans" w:eastAsia="Open Sans" w:hAnsi="Open Sans" w:cs="Open Sans"/>
      <w:noProof/>
      <w:sz w:val="16"/>
      <w:szCs w:val="16"/>
    </w:rPr>
  </w:style>
  <w:style w:type="character" w:customStyle="1" w:styleId="Return-to-topChar">
    <w:name w:val="Return-to-top Char"/>
    <w:basedOn w:val="DefaultParagraphFont"/>
    <w:link w:val="Return-to-top"/>
    <w:rsid w:val="00836486"/>
    <w:rPr>
      <w:rFonts w:ascii="Open Sans" w:eastAsia="Open Sans" w:hAnsi="Open Sans" w:cs="Open Sans"/>
    </w:rPr>
  </w:style>
  <w:style w:type="paragraph" w:styleId="BodyText">
    <w:name w:val="Body Text"/>
    <w:basedOn w:val="Normal"/>
    <w:link w:val="BodyTextChar"/>
    <w:uiPriority w:val="1"/>
    <w:qFormat/>
    <w:rsid w:val="00050620"/>
    <w:pPr>
      <w:widowControl w:val="0"/>
      <w:spacing w:after="0"/>
      <w:ind w:left="1671"/>
    </w:pPr>
    <w:rPr>
      <w:rFonts w:ascii="Times New Roman" w:eastAsia="Times New Roman" w:hAnsi="Times New Roman" w:cstheme="minorBidi"/>
      <w:sz w:val="20"/>
      <w:szCs w:val="20"/>
    </w:rPr>
  </w:style>
  <w:style w:type="character" w:customStyle="1" w:styleId="BodyTextChar">
    <w:name w:val="Body Text Char"/>
    <w:basedOn w:val="DefaultParagraphFont"/>
    <w:link w:val="BodyText"/>
    <w:uiPriority w:val="1"/>
    <w:rsid w:val="00050620"/>
    <w:rPr>
      <w:rFonts w:ascii="Times New Roman" w:eastAsia="Times New Roman" w:hAnsi="Times New Roman"/>
      <w:sz w:val="20"/>
      <w:szCs w:val="20"/>
    </w:rPr>
  </w:style>
  <w:style w:type="paragraph" w:styleId="ListBullet">
    <w:name w:val="List Bullet"/>
    <w:basedOn w:val="Normal"/>
    <w:rsid w:val="00B01217"/>
    <w:pPr>
      <w:numPr>
        <w:ilvl w:val="2"/>
        <w:numId w:val="1"/>
      </w:numPr>
      <w:spacing w:after="0"/>
    </w:pPr>
    <w:rPr>
      <w:rFonts w:ascii="Times New Roman" w:eastAsia="Times New Roman" w:hAnsi="Times New Roman" w:cs="Times New Roman"/>
      <w:bCs/>
      <w:sz w:val="24"/>
      <w:szCs w:val="24"/>
    </w:rPr>
  </w:style>
  <w:style w:type="paragraph" w:customStyle="1" w:styleId="BodyText0">
    <w:name w:val="BodyText"/>
    <w:rsid w:val="00325E54"/>
    <w:pPr>
      <w:snapToGrid w:val="0"/>
      <w:spacing w:after="120"/>
      <w:ind w:left="720"/>
    </w:pPr>
    <w:rPr>
      <w:rFonts w:ascii="Times New Roman" w:eastAsia="Times New Roman" w:hAnsi="Times New Roman" w:cs="Times New Roman"/>
      <w:sz w:val="26"/>
      <w:szCs w:val="20"/>
    </w:rPr>
  </w:style>
  <w:style w:type="paragraph" w:styleId="List">
    <w:name w:val="List"/>
    <w:basedOn w:val="Normal"/>
    <w:rsid w:val="00F7300E"/>
    <w:pPr>
      <w:spacing w:after="0"/>
      <w:ind w:left="360" w:hanging="360"/>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Pr>
  </w:style>
  <w:style w:type="table" w:customStyle="1" w:styleId="a0">
    <w:basedOn w:val="TableNormal"/>
    <w:pPr>
      <w:spacing w:after="0"/>
    </w:pPr>
    <w:tblPr>
      <w:tblStyleRowBandSize w:val="1"/>
      <w:tblStyleColBandSize w:val="1"/>
    </w:tblPr>
  </w:style>
  <w:style w:type="table" w:customStyle="1" w:styleId="a1">
    <w:basedOn w:val="TableNormal"/>
    <w:pPr>
      <w:spacing w:after="0"/>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hub.packtpub.com/digital-forensics-using-autopsy/" TargetMode="External"/><Relationship Id="rId13" Type="http://schemas.openxmlformats.org/officeDocument/2006/relationships/image" Target="media/image5.png"/><Relationship Id="rId18" Type="http://schemas.openxmlformats.org/officeDocument/2006/relationships/hyperlink" Target="https://drive.google.com/drive/folders/1UTNGGNyr60GD1U-rb8yi_JVbepiaQMry?usp=sharing"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sourceforge.net/projects/sleuthkit"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http://www.autopsy.com"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SAG">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1FU2H6Gno1a7UY54BgVYD2qjLg==">CgMxLjAyDmgueDNkZWd2OWdycTlvMg5oLnd1ejRjM3J5eGduYjIOaC4yYXY0am81aTNrcjMyDmgubW45MjhtOTJicHd0Mg5oLm52bzljZGl3azNrdTIOaC54bmNta3k3OWdiZWYyDmguZjZxN2tmbTBsYnAyMg5oLjQwZmM5cDQxcXlyNDIOaC5qOG4wZTlnZ3ludjQyDmguYWM4c2ltYnByaXQ3Mg5oLnVzaXQ0aWljNXZ1NzgAciExbWs2Z0RubjVfVWNwSHg1M2VrWERjU2xYUUtSU1hWVm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ns0:Properties xmlns:ns0="http://schemas.openxmlformats.org/officeDocument/2006/extended-properties">
  <ns0:Template>Normal.dotm</ns0:Template>
  <ns0:TotalTime>3</ns0:TotalTime>
  <ns0:Pages>13</ns0:Pages>
  <ns0:Words>1670</ns0:Words>
  <ns0:Characters>9521</ns0:Characters>
  <ns0:Application>Microsoft Office Word</ns0:Application>
  <ns0:DocSecurity>0</ns0:DocSecurity>
  <ns0:Lines>79</ns0:Lines>
  <ns0:Paragraphs>22</ns0:Paragraphs>
  <ns0:ScaleCrop>false</ns0:ScaleCrop>
  <ns0:Company/>
  <ns0:LinksUpToDate>false</ns0:LinksUpToDate>
  <ns0:CharactersWithSpaces>11169</ns0:CharactersWithSpaces>
  <ns0:SharedDoc>false</ns0:SharedDoc>
  <ns0:HyperlinksChanged>false</ns0:HyperlinksChanged>
  <ns0:AppVersion>16.0000</ns0:AppVersion>
</ns0:Properties>
</file>

<file path=docProps/core.xml><?xml version="1.0" encoding="utf-8"?>
<ns0:coreProperties xmlns:ns0="http://schemas.openxmlformats.org/package/2006/metadata/core-properties"/>
</file>

<file path=docProps/custom.xml><?xml version="1.0" encoding="utf-8"?>
<ns0:Properties xmlns:ns0="http://schemas.openxmlformats.org/officeDocument/2006/custom-properties" xmlns:ns1="http://schemas.openxmlformats.org/officeDocument/2006/docPropsVTypes">
  <ns0:property fmtid="{D5CDD505-2E9C-101B-9397-08002B2CF9AE}" pid="2" name="ContentTypeId">
    <ns1:lpwstr>0x010100F8808E9DB1F2D0429D39B1CC07FFE527</ns1:lpwstr>
  </ns0:property>
  <ns0:property fmtid="{D5CDD505-2E9C-101B-9397-08002B2CF9AE}" pid="3" name="Order">
    <ns1:r8>21806400</ns1:r8>
  </ns0:property>
  <ns0:property fmtid="{D5CDD505-2E9C-101B-9397-08002B2CF9AE}" pid="4" name="xd_Signature">
    <ns1:bool>false</ns1:bool>
  </ns0:property>
  <ns0:property fmtid="{D5CDD505-2E9C-101B-9397-08002B2CF9AE}" pid="5" name="xd_ProgID">
    <ns1:lpwstr/>
  </ns0:property>
  <ns0:property fmtid="{D5CDD505-2E9C-101B-9397-08002B2CF9AE}" pid="6" name="ComplianceAssetId">
    <ns1:lpwstr/>
  </ns0:property>
  <ns0:property fmtid="{D5CDD505-2E9C-101B-9397-08002B2CF9AE}" pid="7" name="TemplateUrl">
    <ns1:lpwstr/>
  </ns0:property>
</ns0:Properties>
</file>